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F0B2673" w14:textId="6290CB98" w:rsidR="00F52CDA" w:rsidRDefault="00F52CDA" w:rsidP="004E4612">
          <w:pPr>
            <w:spacing w:after="120" w:line="20" w:lineRule="atLeast"/>
            <w:contextualSpacing/>
            <w:jc w:val="center"/>
            <w:rPr>
              <w:rFonts w:cstheme="minorHAnsi"/>
              <w:b/>
              <w:bCs/>
              <w:sz w:val="24"/>
              <w:szCs w:val="24"/>
            </w:rPr>
          </w:pPr>
          <w:r w:rsidRPr="00D930F8">
            <w:rPr>
              <w:rFonts w:ascii="Times New Roman" w:hAnsi="Times New Roman" w:cs="Times New Roman"/>
              <w:noProof/>
              <w:sz w:val="18"/>
              <w:szCs w:val="18"/>
            </w:rPr>
            <w:drawing>
              <wp:anchor distT="0" distB="0" distL="0" distR="0" simplePos="0" relativeHeight="251659264" behindDoc="0" locked="0" layoutInCell="1" allowOverlap="1" wp14:anchorId="67DF7D5A" wp14:editId="73CFF2BB">
                <wp:simplePos x="0" y="0"/>
                <wp:positionH relativeFrom="margin">
                  <wp:posOffset>2129790</wp:posOffset>
                </wp:positionH>
                <wp:positionV relativeFrom="paragraph">
                  <wp:posOffset>189230</wp:posOffset>
                </wp:positionV>
                <wp:extent cx="1762125" cy="576580"/>
                <wp:effectExtent l="0" t="0" r="9525" b="0"/>
                <wp:wrapTopAndBottom/>
                <wp:docPr id="1259405059" name="Paveikslėlis 1" descr="A picture containing text, clipar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  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7621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14858D77" w14:textId="77777777" w:rsidR="00F52CDA" w:rsidRDefault="00F52CDA" w:rsidP="004E4612">
          <w:pPr>
            <w:spacing w:after="120" w:line="20" w:lineRule="atLeast"/>
            <w:contextualSpacing/>
            <w:jc w:val="center"/>
            <w:rPr>
              <w:rFonts w:cstheme="minorHAnsi"/>
              <w:b/>
              <w:bCs/>
              <w:sz w:val="24"/>
              <w:szCs w:val="24"/>
            </w:rPr>
          </w:pPr>
        </w:p>
        <w:p w14:paraId="75D9931A" w14:textId="77777777" w:rsidR="00F52CDA" w:rsidRPr="00D930F8" w:rsidRDefault="00F52CDA" w:rsidP="00F52CDA">
          <w:pPr>
            <w:suppressAutoHyphens/>
            <w:spacing w:after="0" w:line="360" w:lineRule="auto"/>
            <w:jc w:val="center"/>
            <w:rPr>
              <w:rFonts w:ascii="Times New Roman" w:hAnsi="Times New Roman" w:cs="Times New Roman"/>
              <w:b/>
              <w:sz w:val="18"/>
              <w:szCs w:val="18"/>
              <w:lang w:eastAsia="ar-SA"/>
            </w:rPr>
          </w:pPr>
          <w:r w:rsidRPr="00D930F8">
            <w:rPr>
              <w:rFonts w:ascii="Times New Roman" w:hAnsi="Times New Roman" w:cs="Times New Roman"/>
              <w:b/>
              <w:sz w:val="18"/>
              <w:szCs w:val="18"/>
              <w:lang w:eastAsia="ar-SA"/>
            </w:rPr>
            <w:t>UAB KLAIPĖDOS REGIONO ATLIEKŲ TVARKYMO CENTRAS</w:t>
          </w:r>
        </w:p>
        <w:p w14:paraId="36ED4681"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Įmonės kodas 163743744. Liepų g. 15, LT- 92138 Klaipėda. Tel. (8 46) 300106. Faks. (8 46) 310105.</w:t>
          </w:r>
        </w:p>
        <w:p w14:paraId="47B698A8"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 PVM mokėtojo kodas LT637437415. LR juridinių asmenų registras, tvarkytoja - VĮ Registrų centras.</w:t>
          </w:r>
        </w:p>
        <w:p w14:paraId="430B3E0C" w14:textId="77777777" w:rsidR="00F52CDA" w:rsidRPr="00D930F8" w:rsidRDefault="00F52CDA" w:rsidP="00F52CDA">
          <w:pPr>
            <w:pBdr>
              <w:bottom w:val="single" w:sz="4" w:space="1" w:color="auto"/>
            </w:pBdr>
            <w:suppressAutoHyphens/>
            <w:spacing w:after="0" w:line="240" w:lineRule="auto"/>
            <w:rPr>
              <w:rFonts w:ascii="Times New Roman" w:hAnsi="Times New Roman" w:cs="Times New Roman"/>
              <w:sz w:val="18"/>
              <w:szCs w:val="18"/>
              <w:lang w:eastAsia="ar-SA"/>
            </w:rPr>
          </w:pPr>
          <w:r w:rsidRPr="00D930F8">
            <w:rPr>
              <w:rFonts w:ascii="Times New Roman" w:hAnsi="Times New Roman" w:cs="Times New Roman"/>
              <w:sz w:val="18"/>
              <w:szCs w:val="18"/>
              <w:lang w:eastAsia="ar-SA"/>
            </w:rPr>
            <w:tab/>
          </w:r>
          <w:r w:rsidRPr="00D930F8">
            <w:rPr>
              <w:rFonts w:ascii="Times New Roman" w:hAnsi="Times New Roman" w:cs="Times New Roman"/>
              <w:sz w:val="18"/>
              <w:szCs w:val="18"/>
              <w:lang w:eastAsia="ar-SA"/>
            </w:rPr>
            <w:tab/>
            <w:t xml:space="preserve">     </w:t>
          </w:r>
          <w:proofErr w:type="spellStart"/>
          <w:r w:rsidRPr="00D930F8">
            <w:rPr>
              <w:rFonts w:ascii="Times New Roman" w:hAnsi="Times New Roman" w:cs="Times New Roman"/>
              <w:sz w:val="18"/>
              <w:szCs w:val="18"/>
              <w:lang w:eastAsia="ar-SA"/>
            </w:rPr>
            <w:t>Luminor</w:t>
          </w:r>
          <w:proofErr w:type="spellEnd"/>
          <w:r w:rsidRPr="00D930F8">
            <w:rPr>
              <w:rFonts w:ascii="Times New Roman" w:hAnsi="Times New Roman" w:cs="Times New Roman"/>
              <w:sz w:val="18"/>
              <w:szCs w:val="18"/>
              <w:lang w:eastAsia="ar-SA"/>
            </w:rPr>
            <w:t xml:space="preserve"> Bank AB. Atsiskaitomoji sąskaita LT704010042300356644.</w:t>
          </w:r>
        </w:p>
        <w:p w14:paraId="2158241C" w14:textId="77777777" w:rsidR="00F52CDA" w:rsidRPr="00D930F8" w:rsidRDefault="00F52CDA" w:rsidP="00F52CDA">
          <w:pPr>
            <w:pBdr>
              <w:bottom w:val="single" w:sz="4" w:space="1" w:color="auto"/>
            </w:pBdr>
            <w:suppressAutoHyphens/>
            <w:spacing w:after="0" w:line="360" w:lineRule="auto"/>
            <w:jc w:val="center"/>
            <w:rPr>
              <w:rFonts w:ascii="Times New Roman" w:hAnsi="Times New Roman" w:cs="Times New Roman"/>
              <w:sz w:val="18"/>
              <w:szCs w:val="18"/>
              <w:lang w:eastAsia="ar-SA"/>
            </w:rPr>
          </w:pPr>
          <w:proofErr w:type="spellStart"/>
          <w:r w:rsidRPr="00D930F8">
            <w:rPr>
              <w:rFonts w:ascii="Times New Roman" w:hAnsi="Times New Roman" w:cs="Times New Roman"/>
              <w:sz w:val="18"/>
              <w:szCs w:val="18"/>
              <w:lang w:eastAsia="ar-SA"/>
            </w:rPr>
            <w:t>El.p</w:t>
          </w:r>
          <w:proofErr w:type="spellEnd"/>
          <w:r w:rsidRPr="00D930F8">
            <w:rPr>
              <w:rFonts w:ascii="Times New Roman" w:hAnsi="Times New Roman" w:cs="Times New Roman"/>
              <w:sz w:val="18"/>
              <w:szCs w:val="18"/>
              <w:lang w:eastAsia="ar-SA"/>
            </w:rPr>
            <w:t xml:space="preserve">. </w:t>
          </w:r>
          <w:hyperlink r:id="rId12" w:history="1">
            <w:r w:rsidRPr="00D930F8">
              <w:rPr>
                <w:rFonts w:ascii="Times New Roman" w:hAnsi="Times New Roman" w:cs="Times New Roman"/>
                <w:sz w:val="18"/>
                <w:szCs w:val="18"/>
                <w:u w:val="single"/>
                <w:lang w:eastAsia="ar-SA"/>
              </w:rPr>
              <w:t>kratc@kratc.lt</w:t>
            </w:r>
          </w:hyperlink>
          <w:r w:rsidRPr="00D930F8">
            <w:rPr>
              <w:rFonts w:ascii="Times New Roman" w:hAnsi="Times New Roman" w:cs="Times New Roman"/>
              <w:sz w:val="18"/>
              <w:szCs w:val="18"/>
              <w:lang w:eastAsia="ar-SA"/>
            </w:rPr>
            <w:t>. Internetinė svetainė: www.kratc.lt</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EB432FC" w14:textId="77777777" w:rsidR="00F52CDA" w:rsidRPr="00EE60DA" w:rsidRDefault="00F52CDA" w:rsidP="00F52CDA">
          <w:pPr>
            <w:spacing w:after="120" w:line="20" w:lineRule="atLeast"/>
            <w:contextualSpacing/>
            <w:jc w:val="center"/>
            <w:rPr>
              <w:rFonts w:ascii="Times New Roman" w:hAnsi="Times New Roman" w:cs="Times New Roman"/>
              <w:sz w:val="24"/>
              <w:szCs w:val="24"/>
            </w:rPr>
          </w:pPr>
        </w:p>
        <w:p w14:paraId="6214F2C5" w14:textId="0597A613" w:rsidR="00F52CDA" w:rsidRPr="00617F3D" w:rsidRDefault="00F52CDA" w:rsidP="00F52CDA">
          <w:pPr>
            <w:spacing w:after="120" w:line="20" w:lineRule="atLeast"/>
            <w:contextualSpacing/>
            <w:rPr>
              <w:rFonts w:ascii="Times New Roman" w:hAnsi="Times New Roman" w:cs="Times New Roman"/>
              <w:sz w:val="18"/>
              <w:szCs w:val="18"/>
            </w:rPr>
          </w:pPr>
          <w:r>
            <w:rPr>
              <w:rFonts w:ascii="Times New Roman" w:hAnsi="Times New Roman" w:cs="Times New Roman"/>
              <w:sz w:val="24"/>
              <w:szCs w:val="24"/>
            </w:rPr>
            <w:t xml:space="preserve">                                                                                                                       </w:t>
          </w:r>
          <w:r w:rsidR="00F2649F">
            <w:rPr>
              <w:rFonts w:ascii="Times New Roman" w:hAnsi="Times New Roman" w:cs="Times New Roman"/>
              <w:sz w:val="24"/>
              <w:szCs w:val="24"/>
            </w:rPr>
            <w:t xml:space="preserve"> </w:t>
          </w:r>
          <w:r w:rsidRPr="00617F3D">
            <w:rPr>
              <w:rFonts w:ascii="Times New Roman" w:hAnsi="Times New Roman" w:cs="Times New Roman"/>
              <w:sz w:val="18"/>
              <w:szCs w:val="18"/>
            </w:rPr>
            <w:t xml:space="preserve">PATVIRTINTA </w:t>
          </w:r>
        </w:p>
        <w:p w14:paraId="58B247E8" w14:textId="469016E0" w:rsidR="00F52CDA" w:rsidRPr="00617F3D" w:rsidRDefault="00F52CDA" w:rsidP="00F52CDA">
          <w:pPr>
            <w:spacing w:after="120" w:line="20" w:lineRule="atLeast"/>
            <w:ind w:left="5245"/>
            <w:contextualSpacing/>
            <w:jc w:val="center"/>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4A7D6F0A" w14:textId="74B2972F" w:rsidR="00F52CDA" w:rsidRDefault="00F52CDA" w:rsidP="00F52CDA">
          <w:pPr>
            <w:spacing w:after="120" w:line="20" w:lineRule="atLeast"/>
            <w:ind w:left="5245"/>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viešųjų pirkimų komisijos </w:t>
          </w:r>
          <w:r>
            <w:rPr>
              <w:rFonts w:ascii="Times New Roman" w:hAnsi="Times New Roman" w:cs="Times New Roman"/>
              <w:sz w:val="18"/>
              <w:szCs w:val="18"/>
            </w:rPr>
            <w:t>posėdžio</w:t>
          </w:r>
        </w:p>
        <w:p w14:paraId="47EF0C37" w14:textId="7B5E3E8B" w:rsidR="00D526C8" w:rsidRPr="00F0499F" w:rsidRDefault="00F52CDA" w:rsidP="00F52CDA">
          <w:pPr>
            <w:spacing w:after="120" w:line="20" w:lineRule="atLeast"/>
            <w:contextualSpacing/>
            <w:jc w:val="center"/>
            <w:rPr>
              <w:rFonts w:cstheme="minorHAnsi"/>
              <w:sz w:val="24"/>
              <w:szCs w:val="24"/>
            </w:rPr>
          </w:pPr>
          <w:r>
            <w:rPr>
              <w:rFonts w:ascii="Times New Roman" w:hAnsi="Times New Roman" w:cs="Times New Roman"/>
              <w:sz w:val="18"/>
              <w:szCs w:val="18"/>
            </w:rPr>
            <w:t xml:space="preserve">                                                                                                                      </w:t>
          </w:r>
          <w:r w:rsidRPr="00617F3D">
            <w:rPr>
              <w:rFonts w:ascii="Times New Roman" w:hAnsi="Times New Roman" w:cs="Times New Roman"/>
              <w:sz w:val="18"/>
              <w:szCs w:val="18"/>
            </w:rPr>
            <w:t>protokolu</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2D8C03EA" w14:textId="77777777" w:rsidR="00F2649F" w:rsidRDefault="00F2649F" w:rsidP="004E4612">
          <w:pPr>
            <w:spacing w:after="120" w:line="20" w:lineRule="atLeast"/>
            <w:contextualSpacing/>
            <w:jc w:val="center"/>
            <w:rPr>
              <w:rFonts w:ascii="Times New Roman" w:hAnsi="Times New Roman" w:cs="Times New Roman"/>
              <w:b/>
              <w:bCs/>
              <w:sz w:val="22"/>
              <w:szCs w:val="22"/>
            </w:rPr>
          </w:pPr>
        </w:p>
        <w:p w14:paraId="1D77ACBD" w14:textId="7AD2CB15" w:rsidR="00F52CDA" w:rsidRPr="00F52CDA" w:rsidRDefault="00D526C8" w:rsidP="004E4612">
          <w:pPr>
            <w:spacing w:after="120" w:line="20" w:lineRule="atLeast"/>
            <w:contextualSpacing/>
            <w:jc w:val="center"/>
            <w:rPr>
              <w:rFonts w:ascii="Times New Roman" w:hAnsi="Times New Roman" w:cs="Times New Roman"/>
              <w:b/>
              <w:bCs/>
              <w:sz w:val="22"/>
              <w:szCs w:val="22"/>
            </w:rPr>
          </w:pPr>
          <w:r w:rsidRPr="00F52CDA">
            <w:rPr>
              <w:rFonts w:ascii="Times New Roman" w:hAnsi="Times New Roman" w:cs="Times New Roman"/>
              <w:b/>
              <w:bCs/>
              <w:sz w:val="22"/>
              <w:szCs w:val="22"/>
            </w:rPr>
            <w:t xml:space="preserve">VIEŠOJO PIRKIMO </w:t>
          </w:r>
        </w:p>
        <w:p w14:paraId="1D1BF965" w14:textId="26521308" w:rsidR="00D526C8" w:rsidRPr="00F52CDA" w:rsidRDefault="00D526C8" w:rsidP="004E4612">
          <w:pPr>
            <w:spacing w:after="120" w:line="20" w:lineRule="atLeast"/>
            <w:contextualSpacing/>
            <w:jc w:val="center"/>
            <w:rPr>
              <w:rFonts w:ascii="Times New Roman" w:hAnsi="Times New Roman" w:cs="Times New Roman"/>
              <w:b/>
              <w:bCs/>
              <w:sz w:val="22"/>
              <w:szCs w:val="22"/>
            </w:rPr>
          </w:pPr>
          <w:r w:rsidRPr="00F52CDA">
            <w:rPr>
              <w:rFonts w:ascii="Times New Roman" w:hAnsi="Times New Roman" w:cs="Times New Roman"/>
              <w:b/>
              <w:bCs/>
              <w:sz w:val="22"/>
              <w:szCs w:val="22"/>
            </w:rPr>
            <w:t>„</w:t>
          </w:r>
          <w:r w:rsidR="00F52CDA" w:rsidRPr="00F52CDA">
            <w:rPr>
              <w:rFonts w:ascii="Times New Roman" w:eastAsia="Arial Unicode MS" w:hAnsi="Times New Roman" w:cs="Times New Roman"/>
              <w:b/>
              <w:spacing w:val="4"/>
              <w:sz w:val="22"/>
              <w:szCs w:val="22"/>
              <w:lang w:eastAsia="zh-CN"/>
            </w:rPr>
            <w:t xml:space="preserve">TURTO DRAUDIMO </w:t>
          </w:r>
          <w:r w:rsidR="00F52CDA" w:rsidRPr="00F52CDA">
            <w:rPr>
              <w:rFonts w:ascii="Times New Roman" w:hAnsi="Times New Roman" w:cs="Times New Roman"/>
              <w:b/>
              <w:bCs/>
              <w:sz w:val="22"/>
              <w:szCs w:val="22"/>
            </w:rPr>
            <w:t>PASLAUGOS</w:t>
          </w:r>
          <w:r w:rsidRPr="00F52CDA">
            <w:rPr>
              <w:rFonts w:ascii="Times New Roman" w:hAnsi="Times New Roman" w:cs="Times New Roman"/>
              <w:b/>
              <w:bCs/>
              <w:sz w:val="22"/>
              <w:szCs w:val="22"/>
            </w:rPr>
            <w:t>“</w:t>
          </w:r>
        </w:p>
        <w:p w14:paraId="055A0638" w14:textId="77777777" w:rsidR="00F52CDA" w:rsidRPr="00F52CDA" w:rsidRDefault="00F52CDA" w:rsidP="004E4612">
          <w:pPr>
            <w:spacing w:after="120" w:line="20" w:lineRule="atLeast"/>
            <w:contextualSpacing/>
            <w:jc w:val="center"/>
            <w:rPr>
              <w:rFonts w:ascii="Times New Roman" w:hAnsi="Times New Roman" w:cs="Times New Roman"/>
              <w:b/>
              <w:bCs/>
              <w:sz w:val="22"/>
              <w:szCs w:val="22"/>
            </w:rPr>
          </w:pPr>
        </w:p>
        <w:p w14:paraId="18ACC6AD" w14:textId="200D17AF" w:rsidR="00D526C8" w:rsidRPr="00F52CDA" w:rsidRDefault="00D526C8" w:rsidP="004E4612">
          <w:pPr>
            <w:spacing w:after="120" w:line="20" w:lineRule="atLeast"/>
            <w:contextualSpacing/>
            <w:jc w:val="center"/>
            <w:rPr>
              <w:rFonts w:ascii="Times New Roman" w:hAnsi="Times New Roman" w:cs="Times New Roman"/>
              <w:b/>
              <w:bCs/>
              <w:sz w:val="22"/>
              <w:szCs w:val="22"/>
              <w:lang w:val="en-GB"/>
            </w:rPr>
          </w:pPr>
          <w:r w:rsidRPr="00F52CDA">
            <w:rPr>
              <w:rFonts w:ascii="Times New Roman" w:hAnsi="Times New Roman" w:cs="Times New Roman"/>
              <w:b/>
              <w:bCs/>
              <w:sz w:val="22"/>
              <w:szCs w:val="22"/>
            </w:rPr>
            <w:t xml:space="preserve">ATVIRO KONKURSO </w:t>
          </w:r>
          <w:r w:rsidR="00EB164F" w:rsidRPr="00F52CDA">
            <w:rPr>
              <w:rFonts w:ascii="Times New Roman" w:hAnsi="Times New Roman" w:cs="Times New Roman"/>
              <w:b/>
              <w:bCs/>
              <w:sz w:val="22"/>
              <w:szCs w:val="22"/>
            </w:rPr>
            <w:t xml:space="preserve">SPECIALIOSIOS </w:t>
          </w:r>
          <w:r w:rsidRPr="00F52CDA">
            <w:rPr>
              <w:rFonts w:ascii="Times New Roman" w:hAnsi="Times New Roman" w:cs="Times New Roman"/>
              <w:b/>
              <w:bCs/>
              <w:sz w:val="22"/>
              <w:szCs w:val="22"/>
            </w:rPr>
            <w:t>SĄLYGOS</w:t>
          </w:r>
          <w:r w:rsidR="00EC4CB7" w:rsidRPr="00F52CDA">
            <w:rPr>
              <w:rFonts w:ascii="Times New Roman" w:hAnsi="Times New Roman" w:cs="Times New Roman"/>
              <w:b/>
              <w:bCs/>
              <w:sz w:val="22"/>
              <w:szCs w:val="22"/>
            </w:rPr>
            <w:t xml:space="preserve"> </w:t>
          </w:r>
        </w:p>
        <w:p w14:paraId="0FC90D8B" w14:textId="204129EB" w:rsidR="00D526C8" w:rsidRPr="00F52CDA" w:rsidRDefault="00D53BF4" w:rsidP="00F52CDA">
          <w:pPr>
            <w:spacing w:after="120" w:line="20" w:lineRule="atLeast"/>
            <w:contextualSpacing/>
            <w:jc w:val="center"/>
            <w:rPr>
              <w:rFonts w:ascii="Times New Roman" w:hAnsi="Times New Roman" w:cs="Times New Roman"/>
              <w:sz w:val="22"/>
              <w:szCs w:val="22"/>
            </w:rPr>
          </w:pPr>
          <w:r w:rsidRPr="00F52CDA">
            <w:rPr>
              <w:rFonts w:ascii="Times New Roman" w:hAnsi="Times New Roman" w:cs="Times New Roman"/>
              <w:b/>
              <w:bCs/>
              <w:sz w:val="22"/>
              <w:szCs w:val="22"/>
            </w:rPr>
            <w:t>V</w:t>
          </w:r>
          <w:r w:rsidR="00755F3B" w:rsidRPr="00F52CDA">
            <w:rPr>
              <w:rFonts w:ascii="Times New Roman" w:hAnsi="Times New Roman" w:cs="Times New Roman"/>
              <w:b/>
              <w:bCs/>
              <w:sz w:val="22"/>
              <w:szCs w:val="22"/>
            </w:rPr>
            <w:t>ersija</w:t>
          </w:r>
          <w:r w:rsidRPr="00F52CDA">
            <w:rPr>
              <w:rFonts w:ascii="Times New Roman" w:hAnsi="Times New Roman" w:cs="Times New Roman"/>
              <w:b/>
              <w:bCs/>
              <w:sz w:val="22"/>
              <w:szCs w:val="22"/>
            </w:rPr>
            <w:t xml:space="preserve"> Nr. </w:t>
          </w:r>
          <w:r w:rsidR="00F52CDA" w:rsidRPr="00F52CDA">
            <w:rPr>
              <w:rFonts w:ascii="Times New Roman" w:hAnsi="Times New Roman" w:cs="Times New Roman"/>
              <w:b/>
              <w:bCs/>
              <w:sz w:val="22"/>
              <w:szCs w:val="22"/>
            </w:rPr>
            <w:t>1</w:t>
          </w:r>
        </w:p>
        <w:p w14:paraId="517C01D9" w14:textId="77777777" w:rsidR="001C24BC" w:rsidRPr="00F52CDA" w:rsidRDefault="005F13F0" w:rsidP="004E4612">
          <w:pPr>
            <w:spacing w:after="120" w:line="20" w:lineRule="atLeast"/>
            <w:contextualSpacing/>
            <w:rPr>
              <w:rFonts w:ascii="Times New Roman" w:hAnsi="Times New Roman" w:cs="Times New Roman"/>
              <w:sz w:val="22"/>
              <w:szCs w:val="22"/>
            </w:rPr>
          </w:pPr>
          <w:r w:rsidRPr="00F52CDA">
            <w:rPr>
              <w:rFonts w:ascii="Times New Roman" w:hAnsi="Times New Roman" w:cs="Times New Roman"/>
              <w:sz w:val="22"/>
              <w:szCs w:val="22"/>
            </w:rPr>
            <w:br w:type="page"/>
          </w:r>
        </w:p>
        <w:sdt>
          <w:sdtPr>
            <w:rPr>
              <w:rFonts w:cstheme="minorHAnsi"/>
              <w:b/>
              <w:bCs/>
              <w:shd w:val="clear" w:color="auto" w:fill="E6E6E6"/>
            </w:rPr>
            <w:id w:val="707541176"/>
            <w:docPartObj>
              <w:docPartGallery w:val="Table of Contents"/>
              <w:docPartUnique/>
            </w:docPartObj>
          </w:sdtPr>
          <w:sdtContent>
            <w:p w14:paraId="08994AF4" w14:textId="77777777" w:rsidR="006860A0" w:rsidRPr="006860A0" w:rsidRDefault="006860A0" w:rsidP="006860A0">
              <w:pPr>
                <w:spacing w:after="120" w:line="20" w:lineRule="atLeast"/>
                <w:contextualSpacing/>
                <w:rPr>
                  <w:rFonts w:cstheme="minorHAnsi"/>
                  <w:shd w:val="clear" w:color="auto" w:fill="E6E6E6"/>
                </w:rPr>
              </w:pPr>
              <w:r w:rsidRPr="006860A0">
                <w:rPr>
                  <w:rFonts w:cstheme="minorHAnsi"/>
                  <w:shd w:val="clear" w:color="auto" w:fill="E6E6E6"/>
                </w:rPr>
                <w:t>TURINYS</w:t>
              </w:r>
            </w:p>
            <w:p w14:paraId="7BDD2D15" w14:textId="77777777" w:rsidR="006860A0" w:rsidRPr="006860A0" w:rsidRDefault="006860A0" w:rsidP="006860A0">
              <w:pPr>
                <w:spacing w:after="120" w:line="20" w:lineRule="atLeast"/>
                <w:contextualSpacing/>
                <w:rPr>
                  <w:rFonts w:cstheme="minorHAnsi"/>
                  <w:shd w:val="clear" w:color="auto" w:fill="E6E6E6"/>
                  <w:lang w:val="en-US"/>
                </w:rPr>
              </w:pPr>
              <w:r w:rsidRPr="006860A0">
                <w:rPr>
                  <w:rFonts w:cstheme="minorHAnsi"/>
                  <w:shd w:val="clear" w:color="auto" w:fill="E6E6E6"/>
                </w:rPr>
                <w:fldChar w:fldCharType="begin"/>
              </w:r>
              <w:r w:rsidRPr="006860A0">
                <w:rPr>
                  <w:rFonts w:cstheme="minorHAnsi"/>
                  <w:shd w:val="clear" w:color="auto" w:fill="E6E6E6"/>
                </w:rPr>
                <w:instrText xml:space="preserve"> TOC \o "1-3" \h \z \u </w:instrText>
              </w:r>
              <w:r w:rsidRPr="006860A0">
                <w:rPr>
                  <w:rFonts w:cstheme="minorHAnsi"/>
                  <w:shd w:val="clear" w:color="auto" w:fill="E6E6E6"/>
                </w:rPr>
                <w:fldChar w:fldCharType="separate"/>
              </w:r>
              <w:hyperlink r:id="rId13" w:anchor="_Toc126333928" w:history="1">
                <w:r w:rsidRPr="006860A0">
                  <w:rPr>
                    <w:rStyle w:val="Hipersaitas"/>
                    <w:rFonts w:cstheme="minorHAnsi"/>
                    <w:shd w:val="clear" w:color="auto" w:fill="E6E6E6"/>
                  </w:rPr>
                  <w:t>1.</w:t>
                </w:r>
                <w:r w:rsidRPr="006860A0">
                  <w:rPr>
                    <w:rStyle w:val="Hipersaitas"/>
                    <w:rFonts w:cstheme="minorHAnsi"/>
                    <w:shd w:val="clear" w:color="auto" w:fill="E6E6E6"/>
                    <w:lang w:val="en-US"/>
                  </w:rPr>
                  <w:t xml:space="preserve"> </w:t>
                </w:r>
                <w:r w:rsidRPr="006860A0">
                  <w:rPr>
                    <w:rStyle w:val="Hipersaitas"/>
                    <w:rFonts w:cstheme="minorHAnsi"/>
                    <w:shd w:val="clear" w:color="auto" w:fill="E6E6E6"/>
                  </w:rPr>
                  <w:t>Bendra informacija</w:t>
                </w:r>
              </w:hyperlink>
            </w:p>
            <w:p w14:paraId="6F17728A" w14:textId="77777777" w:rsidR="006860A0" w:rsidRPr="006860A0" w:rsidRDefault="006860A0" w:rsidP="006860A0">
              <w:pPr>
                <w:spacing w:after="120" w:line="20" w:lineRule="atLeast"/>
                <w:contextualSpacing/>
                <w:rPr>
                  <w:rFonts w:cstheme="minorHAnsi"/>
                  <w:shd w:val="clear" w:color="auto" w:fill="E6E6E6"/>
                  <w:lang w:val="en-US"/>
                </w:rPr>
              </w:pPr>
              <w:hyperlink r:id="rId14" w:anchor="_Toc126333929" w:history="1">
                <w:r w:rsidRPr="006860A0">
                  <w:rPr>
                    <w:rStyle w:val="Hipersaitas"/>
                    <w:rFonts w:cstheme="minorHAnsi"/>
                    <w:shd w:val="clear" w:color="auto" w:fill="E6E6E6"/>
                  </w:rPr>
                  <w:t>2.  Pirkimo objektas</w:t>
                </w:r>
              </w:hyperlink>
            </w:p>
            <w:p w14:paraId="71921855" w14:textId="77777777" w:rsidR="006860A0" w:rsidRPr="006860A0" w:rsidRDefault="006860A0" w:rsidP="006860A0">
              <w:pPr>
                <w:spacing w:after="120" w:line="20" w:lineRule="atLeast"/>
                <w:contextualSpacing/>
                <w:rPr>
                  <w:rFonts w:cstheme="minorHAnsi"/>
                  <w:shd w:val="clear" w:color="auto" w:fill="E6E6E6"/>
                  <w:lang w:val="en-US"/>
                </w:rPr>
              </w:pPr>
              <w:hyperlink r:id="rId15" w:anchor="_Toc126333930" w:history="1">
                <w:r w:rsidRPr="006860A0">
                  <w:rPr>
                    <w:rStyle w:val="Hipersaitas"/>
                    <w:rFonts w:cstheme="minorHAnsi"/>
                    <w:shd w:val="clear" w:color="auto" w:fill="E6E6E6"/>
                  </w:rPr>
                  <w:t>3.  Susitikimai su tiekėjais ir objekto apžiūra</w:t>
                </w:r>
              </w:hyperlink>
            </w:p>
            <w:p w14:paraId="0CBC6CFE" w14:textId="77777777" w:rsidR="006860A0" w:rsidRPr="006860A0" w:rsidRDefault="006860A0" w:rsidP="006860A0">
              <w:pPr>
                <w:spacing w:after="120" w:line="20" w:lineRule="atLeast"/>
                <w:contextualSpacing/>
                <w:rPr>
                  <w:rFonts w:cstheme="minorHAnsi"/>
                  <w:shd w:val="clear" w:color="auto" w:fill="E6E6E6"/>
                  <w:lang w:val="en-US"/>
                </w:rPr>
              </w:pPr>
              <w:hyperlink r:id="rId16" w:anchor="_Toc126333931" w:history="1">
                <w:r w:rsidRPr="006860A0">
                  <w:rPr>
                    <w:rStyle w:val="Hipersaitas"/>
                    <w:rFonts w:cstheme="minorHAnsi"/>
                    <w:shd w:val="clear" w:color="auto" w:fill="E6E6E6"/>
                  </w:rPr>
                  <w:t>4.  Tiekėjų pašalinimo pagrindai ir kvalifikacijos reikalavimai</w:t>
                </w:r>
              </w:hyperlink>
            </w:p>
            <w:p w14:paraId="33AE0658" w14:textId="77777777" w:rsidR="006860A0" w:rsidRPr="006860A0" w:rsidRDefault="006860A0" w:rsidP="006860A0">
              <w:pPr>
                <w:spacing w:after="120" w:line="20" w:lineRule="atLeast"/>
                <w:contextualSpacing/>
                <w:rPr>
                  <w:rFonts w:cstheme="minorHAnsi"/>
                  <w:shd w:val="clear" w:color="auto" w:fill="E6E6E6"/>
                  <w:lang w:val="en-US"/>
                </w:rPr>
              </w:pPr>
              <w:hyperlink r:id="rId17" w:anchor="_Toc126333932" w:history="1">
                <w:r w:rsidRPr="006860A0">
                  <w:rPr>
                    <w:rStyle w:val="Hipersaitas"/>
                    <w:rFonts w:cstheme="minorHAnsi"/>
                    <w:shd w:val="clear" w:color="auto" w:fill="E6E6E6"/>
                  </w:rPr>
                  <w:t>5.  Reikalavimai, susiję su nacionaliniu saugumu</w:t>
                </w:r>
              </w:hyperlink>
            </w:p>
            <w:p w14:paraId="36362F0B" w14:textId="77777777" w:rsidR="006860A0" w:rsidRPr="006860A0" w:rsidRDefault="006860A0" w:rsidP="006860A0">
              <w:pPr>
                <w:spacing w:after="120" w:line="20" w:lineRule="atLeast"/>
                <w:contextualSpacing/>
                <w:rPr>
                  <w:rFonts w:cstheme="minorHAnsi"/>
                  <w:shd w:val="clear" w:color="auto" w:fill="E6E6E6"/>
                  <w:lang w:val="en-US"/>
                </w:rPr>
              </w:pPr>
              <w:hyperlink r:id="rId18" w:anchor="_Toc126333933" w:history="1">
                <w:r w:rsidRPr="006860A0">
                  <w:rPr>
                    <w:rStyle w:val="Hipersaitas"/>
                    <w:rFonts w:cstheme="minorHAnsi"/>
                    <w:shd w:val="clear" w:color="auto" w:fill="E6E6E6"/>
                  </w:rPr>
                  <w:t>6.  Specialieji reikalavimai pasiūlymų rengimui ir pateikimui</w:t>
                </w:r>
              </w:hyperlink>
            </w:p>
            <w:p w14:paraId="57B78100" w14:textId="77777777" w:rsidR="006860A0" w:rsidRPr="006860A0" w:rsidRDefault="006860A0" w:rsidP="006860A0">
              <w:pPr>
                <w:spacing w:after="120" w:line="20" w:lineRule="atLeast"/>
                <w:contextualSpacing/>
                <w:rPr>
                  <w:rFonts w:cstheme="minorHAnsi"/>
                  <w:shd w:val="clear" w:color="auto" w:fill="E6E6E6"/>
                  <w:lang w:val="en-US"/>
                </w:rPr>
              </w:pPr>
              <w:hyperlink r:id="rId19" w:anchor="_Toc126333934" w:history="1">
                <w:r w:rsidRPr="006860A0">
                  <w:rPr>
                    <w:rStyle w:val="Hipersaitas"/>
                    <w:rFonts w:cstheme="minorHAnsi"/>
                    <w:shd w:val="clear" w:color="auto" w:fill="E6E6E6"/>
                  </w:rPr>
                  <w:t>7.  Pasiūlymo galiojimo užtikrinimas</w:t>
                </w:r>
              </w:hyperlink>
            </w:p>
            <w:p w14:paraId="35DCCC32" w14:textId="77777777" w:rsidR="006860A0" w:rsidRPr="006860A0" w:rsidRDefault="006860A0" w:rsidP="006860A0">
              <w:pPr>
                <w:spacing w:after="120" w:line="20" w:lineRule="atLeast"/>
                <w:contextualSpacing/>
                <w:rPr>
                  <w:rFonts w:cstheme="minorHAnsi"/>
                  <w:shd w:val="clear" w:color="auto" w:fill="E6E6E6"/>
                  <w:lang w:val="en-US"/>
                </w:rPr>
              </w:pPr>
              <w:hyperlink r:id="rId20" w:anchor="_Toc126333935" w:history="1">
                <w:r w:rsidRPr="006860A0">
                  <w:rPr>
                    <w:rStyle w:val="Hipersaitas"/>
                    <w:rFonts w:cstheme="minorHAnsi"/>
                    <w:shd w:val="clear" w:color="auto" w:fill="E6E6E6"/>
                  </w:rPr>
                  <w:t>8.  Elektroninis aukcionas</w:t>
                </w:r>
              </w:hyperlink>
            </w:p>
            <w:p w14:paraId="729262EB" w14:textId="77777777" w:rsidR="006860A0" w:rsidRPr="006860A0" w:rsidRDefault="006860A0" w:rsidP="006860A0">
              <w:pPr>
                <w:spacing w:after="120" w:line="20" w:lineRule="atLeast"/>
                <w:contextualSpacing/>
                <w:rPr>
                  <w:rFonts w:cstheme="minorHAnsi"/>
                  <w:shd w:val="clear" w:color="auto" w:fill="E6E6E6"/>
                  <w:lang w:val="en-US"/>
                </w:rPr>
              </w:pPr>
              <w:hyperlink r:id="rId21" w:anchor="_Toc126333936" w:history="1">
                <w:r w:rsidRPr="006860A0">
                  <w:rPr>
                    <w:rStyle w:val="Hipersaitas"/>
                    <w:rFonts w:cstheme="minorHAnsi"/>
                    <w:shd w:val="clear" w:color="auto" w:fill="E6E6E6"/>
                  </w:rPr>
                  <w:t>9.  Pasiūlymų vertinimas</w:t>
                </w:r>
              </w:hyperlink>
            </w:p>
            <w:p w14:paraId="74E9B985" w14:textId="77777777" w:rsidR="006860A0" w:rsidRPr="006860A0" w:rsidRDefault="006860A0" w:rsidP="006860A0">
              <w:pPr>
                <w:spacing w:after="120" w:line="20" w:lineRule="atLeast"/>
                <w:contextualSpacing/>
                <w:rPr>
                  <w:rFonts w:cstheme="minorHAnsi"/>
                  <w:shd w:val="clear" w:color="auto" w:fill="E6E6E6"/>
                  <w:lang w:val="en-US"/>
                </w:rPr>
              </w:pPr>
              <w:hyperlink r:id="rId22" w:anchor="_Toc126333937" w:history="1">
                <w:r w:rsidRPr="006860A0">
                  <w:rPr>
                    <w:rStyle w:val="Hipersaitas"/>
                    <w:rFonts w:cstheme="minorHAnsi"/>
                    <w:shd w:val="clear" w:color="auto" w:fill="E6E6E6"/>
                  </w:rPr>
                  <w:t>10. Sutarties sudarymas</w:t>
                </w:r>
              </w:hyperlink>
            </w:p>
            <w:p w14:paraId="457F0FBD" w14:textId="77777777" w:rsidR="006860A0" w:rsidRPr="006860A0" w:rsidRDefault="006860A0" w:rsidP="006860A0">
              <w:pPr>
                <w:spacing w:after="120" w:line="20" w:lineRule="atLeast"/>
                <w:contextualSpacing/>
                <w:rPr>
                  <w:rFonts w:cstheme="minorHAnsi"/>
                  <w:shd w:val="clear" w:color="auto" w:fill="E6E6E6"/>
                  <w:lang w:val="en-US"/>
                </w:rPr>
              </w:pPr>
              <w:hyperlink r:id="rId23" w:anchor="_Toc126333938" w:history="1">
                <w:r w:rsidRPr="006860A0">
                  <w:rPr>
                    <w:rStyle w:val="Hipersaitas"/>
                    <w:rFonts w:cstheme="minorHAnsi"/>
                    <w:shd w:val="clear" w:color="auto" w:fill="E6E6E6"/>
                  </w:rPr>
                  <w:t>11. Kitos sąlygos</w:t>
                </w:r>
              </w:hyperlink>
            </w:p>
            <w:p w14:paraId="368B9935" w14:textId="77777777" w:rsidR="006860A0" w:rsidRPr="006860A0" w:rsidRDefault="006860A0" w:rsidP="006860A0">
              <w:pPr>
                <w:spacing w:after="120" w:line="20" w:lineRule="atLeast"/>
                <w:contextualSpacing/>
                <w:rPr>
                  <w:rFonts w:cstheme="minorHAnsi"/>
                  <w:shd w:val="clear" w:color="auto" w:fill="E6E6E6"/>
                  <w:lang w:val="en-US"/>
                </w:rPr>
              </w:pPr>
              <w:hyperlink r:id="rId24" w:anchor="_Toc126333939" w:history="1">
                <w:r w:rsidRPr="006860A0">
                  <w:rPr>
                    <w:rStyle w:val="Hipersaitas"/>
                    <w:rFonts w:cstheme="minorHAnsi"/>
                    <w:shd w:val="clear" w:color="auto" w:fill="E6E6E6"/>
                  </w:rPr>
                  <w:t>Pirkimo sąlygų 1 priedas „Terminai“</w:t>
                </w:r>
              </w:hyperlink>
              <w:r w:rsidRPr="006860A0">
                <w:rPr>
                  <w:rFonts w:cstheme="minorHAnsi"/>
                  <w:shd w:val="clear" w:color="auto" w:fill="E6E6E6"/>
                  <w:lang w:val="en-US"/>
                </w:rPr>
                <w:t xml:space="preserve"> </w:t>
              </w:r>
            </w:p>
            <w:p w14:paraId="24814E0A" w14:textId="77777777" w:rsidR="006860A0" w:rsidRPr="006860A0" w:rsidRDefault="006860A0" w:rsidP="006860A0">
              <w:pPr>
                <w:spacing w:after="120" w:line="20" w:lineRule="atLeast"/>
                <w:contextualSpacing/>
                <w:rPr>
                  <w:rFonts w:cstheme="minorHAnsi"/>
                  <w:shd w:val="clear" w:color="auto" w:fill="E6E6E6"/>
                  <w:lang w:val="en-US"/>
                </w:rPr>
              </w:pPr>
              <w:hyperlink r:id="rId25" w:anchor="_Toc126333940" w:history="1">
                <w:r w:rsidRPr="006860A0">
                  <w:rPr>
                    <w:rStyle w:val="Hipersaitas"/>
                    <w:rFonts w:cstheme="minorHAnsi"/>
                    <w:shd w:val="clear" w:color="auto" w:fill="E6E6E6"/>
                  </w:rPr>
                  <w:t>Pirkimo sąlygų 2 priedas „Techninė specifikacija“</w:t>
                </w:r>
              </w:hyperlink>
              <w:r w:rsidRPr="006860A0">
                <w:rPr>
                  <w:rFonts w:cstheme="minorHAnsi"/>
                  <w:shd w:val="clear" w:color="auto" w:fill="E6E6E6"/>
                  <w:lang w:val="en-US"/>
                </w:rPr>
                <w:t xml:space="preserve"> </w:t>
              </w:r>
            </w:p>
            <w:p w14:paraId="0F9B8990" w14:textId="77777777" w:rsidR="006860A0" w:rsidRDefault="006860A0" w:rsidP="006860A0">
              <w:pPr>
                <w:spacing w:after="120" w:line="20" w:lineRule="atLeast"/>
                <w:contextualSpacing/>
                <w:rPr>
                  <w:rFonts w:cstheme="minorHAnsi"/>
                  <w:shd w:val="clear" w:color="auto" w:fill="E6E6E6"/>
                  <w:lang w:val="en-US"/>
                </w:rPr>
              </w:pPr>
              <w:hyperlink r:id="rId26" w:anchor="_Toc126333941" w:history="1">
                <w:r w:rsidRPr="006860A0">
                  <w:rPr>
                    <w:rStyle w:val="Hipersaitas"/>
                    <w:rFonts w:cstheme="minorHAnsi"/>
                    <w:shd w:val="clear" w:color="auto" w:fill="E6E6E6"/>
                  </w:rPr>
                  <w:t>Pirkimo sąlygų 3 priedas „Tiekėjų pašalinimo pagrindai“</w:t>
                </w:r>
              </w:hyperlink>
              <w:r w:rsidRPr="006860A0">
                <w:rPr>
                  <w:rFonts w:cstheme="minorHAnsi"/>
                  <w:shd w:val="clear" w:color="auto" w:fill="E6E6E6"/>
                  <w:lang w:val="en-US"/>
                </w:rPr>
                <w:t xml:space="preserve"> </w:t>
              </w:r>
            </w:p>
            <w:p w14:paraId="19949FBC" w14:textId="5E4B3E2B" w:rsidR="006860A0" w:rsidRPr="006860A0" w:rsidRDefault="006860A0" w:rsidP="006860A0">
              <w:pPr>
                <w:spacing w:after="120" w:line="20" w:lineRule="atLeast"/>
                <w:contextualSpacing/>
                <w:rPr>
                  <w:rFonts w:cstheme="minorHAnsi"/>
                  <w:shd w:val="clear" w:color="auto" w:fill="E6E6E6"/>
                  <w:lang w:val="en-US"/>
                </w:rPr>
              </w:pPr>
              <w:r>
                <w:rPr>
                  <w:rFonts w:cstheme="minorHAnsi"/>
                  <w:shd w:val="clear" w:color="auto" w:fill="E6E6E6"/>
                  <w:lang w:val="en-US"/>
                </w:rPr>
                <w:t>Pirkimo sąlygų 4 priedas "</w:t>
              </w:r>
              <w:r w:rsidRPr="006860A0">
                <w:rPr>
                  <w:rFonts w:cstheme="minorHAnsi"/>
                  <w:shd w:val="clear" w:color="auto" w:fill="E6E6E6"/>
                  <w:lang w:val="en-US"/>
                </w:rPr>
                <w:t>Tiekeju kvalifikacijos reikalavimai ir reikalaujami kokybes bei aplinkos apsaugos vadybos sistemu standartai</w:t>
              </w:r>
              <w:r>
                <w:rPr>
                  <w:rFonts w:cstheme="minorHAnsi"/>
                  <w:shd w:val="clear" w:color="auto" w:fill="E6E6E6"/>
                  <w:lang w:val="en-US"/>
                </w:rPr>
                <w:t>"</w:t>
              </w:r>
            </w:p>
            <w:p w14:paraId="5CF90811" w14:textId="25AF3275" w:rsidR="006860A0" w:rsidRPr="006860A0" w:rsidRDefault="006860A0" w:rsidP="006860A0">
              <w:pPr>
                <w:spacing w:after="120" w:line="20" w:lineRule="atLeast"/>
                <w:contextualSpacing/>
                <w:rPr>
                  <w:rFonts w:cstheme="minorHAnsi"/>
                  <w:shd w:val="clear" w:color="auto" w:fill="E6E6E6"/>
                  <w:lang w:val="en-US"/>
                </w:rPr>
              </w:pPr>
              <w:hyperlink r:id="rId27" w:anchor="_Toc126333943" w:history="1">
                <w:r w:rsidRPr="006860A0">
                  <w:rPr>
                    <w:rStyle w:val="Hipersaitas"/>
                    <w:rFonts w:cstheme="minorHAnsi"/>
                    <w:shd w:val="clear" w:color="auto" w:fill="E6E6E6"/>
                  </w:rPr>
                  <w:t xml:space="preserve">Pirkimo sąlygų </w:t>
                </w:r>
                <w:r>
                  <w:rPr>
                    <w:rStyle w:val="Hipersaitas"/>
                    <w:rFonts w:cstheme="minorHAnsi"/>
                    <w:shd w:val="clear" w:color="auto" w:fill="E6E6E6"/>
                  </w:rPr>
                  <w:t>5</w:t>
                </w:r>
                <w:r w:rsidRPr="006860A0">
                  <w:rPr>
                    <w:rStyle w:val="Hipersaitas"/>
                    <w:rFonts w:cstheme="minorHAnsi"/>
                    <w:shd w:val="clear" w:color="auto" w:fill="E6E6E6"/>
                  </w:rPr>
                  <w:t xml:space="preserve"> priedas „EBVPD“ (XML formatu)</w:t>
                </w:r>
              </w:hyperlink>
              <w:r w:rsidRPr="006860A0">
                <w:rPr>
                  <w:rFonts w:cstheme="minorHAnsi"/>
                  <w:shd w:val="clear" w:color="auto" w:fill="E6E6E6"/>
                  <w:lang w:val="en-US"/>
                </w:rPr>
                <w:t xml:space="preserve"> </w:t>
              </w:r>
            </w:p>
            <w:p w14:paraId="58B75B33" w14:textId="2ECF9B33" w:rsidR="006860A0" w:rsidRDefault="006860A0" w:rsidP="006860A0">
              <w:pPr>
                <w:spacing w:after="120" w:line="20" w:lineRule="atLeast"/>
                <w:contextualSpacing/>
                <w:rPr>
                  <w:rFonts w:cstheme="minorHAnsi"/>
                  <w:shd w:val="clear" w:color="auto" w:fill="E6E6E6"/>
                  <w:lang w:val="en-US"/>
                </w:rPr>
              </w:pPr>
              <w:hyperlink r:id="rId28" w:anchor="_Toc126333944" w:history="1">
                <w:r w:rsidRPr="006860A0">
                  <w:rPr>
                    <w:rStyle w:val="Hipersaitas"/>
                    <w:rFonts w:cstheme="minorHAnsi"/>
                    <w:shd w:val="clear" w:color="auto" w:fill="E6E6E6"/>
                  </w:rPr>
                  <w:t xml:space="preserve">Pirkimo sąlygų </w:t>
                </w:r>
                <w:r>
                  <w:rPr>
                    <w:rStyle w:val="Hipersaitas"/>
                    <w:rFonts w:cstheme="minorHAnsi"/>
                    <w:shd w:val="clear" w:color="auto" w:fill="E6E6E6"/>
                  </w:rPr>
                  <w:t>6</w:t>
                </w:r>
                <w:r w:rsidRPr="006860A0">
                  <w:rPr>
                    <w:rStyle w:val="Hipersaitas"/>
                    <w:rFonts w:cstheme="minorHAnsi"/>
                    <w:shd w:val="clear" w:color="auto" w:fill="E6E6E6"/>
                  </w:rPr>
                  <w:t xml:space="preserve"> priedas „Pasiūlymo forma“</w:t>
                </w:r>
              </w:hyperlink>
              <w:r w:rsidRPr="006860A0">
                <w:rPr>
                  <w:rFonts w:cstheme="minorHAnsi"/>
                  <w:shd w:val="clear" w:color="auto" w:fill="E6E6E6"/>
                  <w:lang w:val="en-US"/>
                </w:rPr>
                <w:t xml:space="preserve"> </w:t>
              </w:r>
            </w:p>
            <w:p w14:paraId="286298CE" w14:textId="3489AA04" w:rsidR="006860A0" w:rsidRDefault="006860A0" w:rsidP="006860A0">
              <w:pPr>
                <w:spacing w:after="120" w:line="20" w:lineRule="atLeast"/>
                <w:contextualSpacing/>
                <w:rPr>
                  <w:rFonts w:cstheme="minorHAnsi"/>
                  <w:shd w:val="clear" w:color="auto" w:fill="E6E6E6"/>
                  <w:lang w:val="en-US"/>
                </w:rPr>
              </w:pPr>
              <w:r>
                <w:rPr>
                  <w:rFonts w:cstheme="minorHAnsi"/>
                  <w:shd w:val="clear" w:color="auto" w:fill="E6E6E6"/>
                  <w:lang w:val="en-US"/>
                </w:rPr>
                <w:t>Pirkimo sąlygų 7 priedas "</w:t>
              </w:r>
              <w:r w:rsidRPr="006860A0">
                <w:rPr>
                  <w:rFonts w:cstheme="minorHAnsi"/>
                  <w:shd w:val="clear" w:color="auto" w:fill="E6E6E6"/>
                  <w:lang w:val="en-US"/>
                </w:rPr>
                <w:t>Pasiulymu vertinimo kriterijai</w:t>
              </w:r>
              <w:r>
                <w:rPr>
                  <w:rFonts w:cstheme="minorHAnsi"/>
                  <w:shd w:val="clear" w:color="auto" w:fill="E6E6E6"/>
                  <w:lang w:val="en-US"/>
                </w:rPr>
                <w:t>"</w:t>
              </w:r>
            </w:p>
            <w:p w14:paraId="25E79875" w14:textId="566B0E0B" w:rsidR="006860A0" w:rsidRDefault="006860A0" w:rsidP="006860A0">
              <w:pPr>
                <w:spacing w:after="120" w:line="20" w:lineRule="atLeast"/>
                <w:contextualSpacing/>
                <w:rPr>
                  <w:rFonts w:cstheme="minorHAnsi"/>
                  <w:shd w:val="clear" w:color="auto" w:fill="E6E6E6"/>
                  <w:lang w:val="en-US"/>
                </w:rPr>
              </w:pPr>
              <w:r>
                <w:rPr>
                  <w:rFonts w:cstheme="minorHAnsi"/>
                  <w:shd w:val="clear" w:color="auto" w:fill="E6E6E6"/>
                  <w:lang w:val="en-US"/>
                </w:rPr>
                <w:t>Pirkimo sąlygų 8 priedas "</w:t>
              </w:r>
              <w:r w:rsidRPr="006860A0">
                <w:rPr>
                  <w:rFonts w:cstheme="minorHAnsi"/>
                  <w:shd w:val="clear" w:color="auto" w:fill="E6E6E6"/>
                  <w:lang w:val="en-US"/>
                </w:rPr>
                <w:t>Pirkimo I dalis_KRATC turto sarasas 2026_savartynas ir kt</w:t>
              </w:r>
              <w:r>
                <w:rPr>
                  <w:rFonts w:cstheme="minorHAnsi"/>
                  <w:shd w:val="clear" w:color="auto" w:fill="E6E6E6"/>
                  <w:lang w:val="en-US"/>
                </w:rPr>
                <w:t>."</w:t>
              </w:r>
            </w:p>
            <w:p w14:paraId="6AC34F04" w14:textId="32F707B8" w:rsidR="006860A0" w:rsidRPr="006860A0" w:rsidRDefault="006860A0" w:rsidP="006860A0">
              <w:pPr>
                <w:spacing w:after="120" w:line="20" w:lineRule="atLeast"/>
                <w:contextualSpacing/>
                <w:rPr>
                  <w:rFonts w:cstheme="minorHAnsi"/>
                  <w:shd w:val="clear" w:color="auto" w:fill="E6E6E6"/>
                  <w:lang w:val="en-US"/>
                </w:rPr>
              </w:pPr>
              <w:r>
                <w:rPr>
                  <w:rFonts w:cstheme="minorHAnsi"/>
                  <w:shd w:val="clear" w:color="auto" w:fill="E6E6E6"/>
                  <w:lang w:val="en-US"/>
                </w:rPr>
                <w:t>Pirkimo sąlygų 9 priedas "</w:t>
              </w:r>
              <w:r w:rsidRPr="006860A0">
                <w:rPr>
                  <w:rFonts w:cstheme="minorHAnsi"/>
                  <w:shd w:val="clear" w:color="auto" w:fill="E6E6E6"/>
                  <w:lang w:val="en-US"/>
                </w:rPr>
                <w:t>Pirkimo II dalis_KRATC turto sarasas 2026_aiksteles ir administracija</w:t>
              </w:r>
              <w:r>
                <w:rPr>
                  <w:rFonts w:cstheme="minorHAnsi"/>
                  <w:shd w:val="clear" w:color="auto" w:fill="E6E6E6"/>
                  <w:lang w:val="en-US"/>
                </w:rPr>
                <w:t>"</w:t>
              </w:r>
            </w:p>
            <w:p w14:paraId="0D32AA5E" w14:textId="30A64FA4" w:rsidR="006860A0" w:rsidRPr="006860A0" w:rsidRDefault="006860A0" w:rsidP="006860A0">
              <w:pPr>
                <w:spacing w:after="120" w:line="20" w:lineRule="atLeast"/>
                <w:contextualSpacing/>
                <w:rPr>
                  <w:rFonts w:cstheme="minorHAnsi"/>
                  <w:shd w:val="clear" w:color="auto" w:fill="E6E6E6"/>
                  <w:lang w:val="en-US"/>
                </w:rPr>
              </w:pPr>
              <w:hyperlink r:id="rId29" w:anchor="_Toc126333946" w:history="1">
                <w:r w:rsidRPr="006860A0">
                  <w:rPr>
                    <w:rStyle w:val="Hipersaitas"/>
                    <w:rFonts w:cstheme="minorHAnsi"/>
                    <w:shd w:val="clear" w:color="auto" w:fill="E6E6E6"/>
                  </w:rPr>
                  <w:t xml:space="preserve">Pirkimo sąlygų </w:t>
                </w:r>
                <w:r>
                  <w:rPr>
                    <w:rStyle w:val="Hipersaitas"/>
                    <w:rFonts w:cstheme="minorHAnsi"/>
                    <w:shd w:val="clear" w:color="auto" w:fill="E6E6E6"/>
                  </w:rPr>
                  <w:t>10</w:t>
                </w:r>
                <w:r w:rsidRPr="006860A0">
                  <w:rPr>
                    <w:rStyle w:val="Hipersaitas"/>
                    <w:rFonts w:cstheme="minorHAnsi"/>
                    <w:shd w:val="clear" w:color="auto" w:fill="E6E6E6"/>
                  </w:rPr>
                  <w:t xml:space="preserve"> priedas „Tiekėjo deklaracija dėl atitikties Reglamento nuostatoms juridiniam asmeniui“</w:t>
                </w:r>
              </w:hyperlink>
              <w:r w:rsidRPr="006860A0">
                <w:rPr>
                  <w:rFonts w:cstheme="minorHAnsi"/>
                  <w:shd w:val="clear" w:color="auto" w:fill="E6E6E6"/>
                  <w:lang w:val="en-US"/>
                </w:rPr>
                <w:t xml:space="preserve"> </w:t>
              </w:r>
            </w:p>
            <w:p w14:paraId="6BBE8EC5" w14:textId="6D1610BA" w:rsidR="006860A0" w:rsidRPr="006860A0" w:rsidRDefault="006860A0" w:rsidP="006860A0">
              <w:pPr>
                <w:spacing w:after="120" w:line="20" w:lineRule="atLeast"/>
                <w:contextualSpacing/>
                <w:rPr>
                  <w:rFonts w:cstheme="minorHAnsi"/>
                  <w:shd w:val="clear" w:color="auto" w:fill="E6E6E6"/>
                  <w:lang w:val="en-US"/>
                </w:rPr>
              </w:pPr>
            </w:p>
            <w:p w14:paraId="0878055E" w14:textId="77777777" w:rsidR="006860A0" w:rsidRPr="006860A0" w:rsidRDefault="006860A0" w:rsidP="006860A0">
              <w:pPr>
                <w:spacing w:after="120" w:line="20" w:lineRule="atLeast"/>
                <w:contextualSpacing/>
                <w:rPr>
                  <w:rFonts w:cstheme="minorHAnsi"/>
                  <w:b/>
                  <w:bCs/>
                  <w:shd w:val="clear" w:color="auto" w:fill="E6E6E6"/>
                </w:rPr>
              </w:pPr>
              <w:r w:rsidRPr="006860A0">
                <w:rPr>
                  <w:rFonts w:cstheme="minorHAnsi"/>
                  <w:shd w:val="clear" w:color="auto" w:fill="E6E6E6"/>
                </w:rPr>
                <w:fldChar w:fldCharType="end"/>
              </w:r>
            </w:p>
          </w:sdtContent>
        </w:sdt>
        <w:p w14:paraId="7BFDE81C" w14:textId="51C1885D" w:rsidR="007A4D2A" w:rsidRDefault="007A4D2A" w:rsidP="007A4D2A">
          <w:pPr>
            <w:spacing w:after="120" w:line="20" w:lineRule="atLeast"/>
            <w:contextualSpacing/>
            <w:rPr>
              <w:rFonts w:cstheme="minorHAnsi"/>
              <w:shd w:val="clear" w:color="auto" w:fill="E6E6E6"/>
            </w:rPr>
          </w:pPr>
        </w:p>
        <w:p w14:paraId="0DDC40AE" w14:textId="042F8CCE" w:rsidR="001C24BC" w:rsidRPr="00F0499F" w:rsidRDefault="001C24BC" w:rsidP="004E4612">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4790E3A" w14:textId="77777777" w:rsidR="00F52CDA" w:rsidRPr="005C0427" w:rsidRDefault="008272CE" w:rsidP="00F52CDA">
      <w:pPr>
        <w:pStyle w:val="Sraopastraipa"/>
        <w:numPr>
          <w:ilvl w:val="1"/>
          <w:numId w:val="1"/>
        </w:numPr>
        <w:spacing w:after="0" w:line="20" w:lineRule="atLeast"/>
        <w:ind w:left="0" w:firstLine="567"/>
        <w:jc w:val="both"/>
        <w:rPr>
          <w:rFonts w:cstheme="minorHAnsi"/>
          <w:sz w:val="20"/>
          <w:szCs w:val="20"/>
        </w:rPr>
      </w:pPr>
      <w:r w:rsidRPr="00F52CDA">
        <w:rPr>
          <w:rFonts w:cstheme="minorHAnsi"/>
        </w:rPr>
        <w:t>Perkančioji organizacija –</w:t>
      </w:r>
      <w:r w:rsidR="000372F4" w:rsidRPr="00F52CDA">
        <w:rPr>
          <w:rFonts w:cstheme="minorHAnsi"/>
        </w:rPr>
        <w:t xml:space="preserve"> </w:t>
      </w:r>
      <w:r w:rsidR="00F52CDA" w:rsidRPr="00443D23">
        <w:rPr>
          <w:rFonts w:eastAsia="Calibri" w:cstheme="minorHAnsi"/>
          <w:b/>
          <w:bCs/>
        </w:rPr>
        <w:t>UAB Klaipėdos regiono atliekų tvarkymo centras</w:t>
      </w:r>
      <w:r w:rsidR="00E56BA8" w:rsidRPr="00F52CDA">
        <w:rPr>
          <w:rFonts w:eastAsia="Calibri" w:cstheme="minorHAnsi"/>
        </w:rPr>
        <w:t>,</w:t>
      </w:r>
      <w:r w:rsidR="00E56BA8" w:rsidRPr="00F52CDA">
        <w:rPr>
          <w:rFonts w:eastAsia="Calibri" w:cstheme="minorHAnsi"/>
          <w:color w:val="00B050"/>
        </w:rPr>
        <w:t xml:space="preserve"> </w:t>
      </w:r>
      <w:r w:rsidR="00E56BA8" w:rsidRPr="00F52CDA">
        <w:rPr>
          <w:rFonts w:eastAsia="Calibri" w:cstheme="minorHAnsi"/>
        </w:rPr>
        <w:t xml:space="preserve">juridinio asmens kodas </w:t>
      </w:r>
      <w:r w:rsidR="00F52CDA" w:rsidRPr="00443D23">
        <w:rPr>
          <w:rFonts w:eastAsia="Calibri" w:cstheme="minorHAnsi"/>
        </w:rPr>
        <w:t>163743744</w:t>
      </w:r>
      <w:r w:rsidR="00E56BA8" w:rsidRPr="00F52CDA">
        <w:rPr>
          <w:rFonts w:eastAsia="Calibri" w:cstheme="minorHAnsi"/>
        </w:rPr>
        <w:t xml:space="preserve">, </w:t>
      </w:r>
      <w:r w:rsidR="00E56BA8" w:rsidRPr="005C0427">
        <w:rPr>
          <w:rFonts w:eastAsia="Calibri" w:cstheme="minorHAnsi"/>
        </w:rPr>
        <w:t xml:space="preserve">adresas </w:t>
      </w:r>
      <w:r w:rsidR="00F52CDA" w:rsidRPr="005C0427">
        <w:rPr>
          <w:rFonts w:eastAsia="Calibri" w:cstheme="minorHAnsi"/>
          <w:sz w:val="20"/>
          <w:szCs w:val="20"/>
        </w:rPr>
        <w:t>Liepų g. 15, Klaipėda, darbo laikas 08:00 – 17:00 val. (penktadienį – 08:00 – 16:45 val.).</w:t>
      </w:r>
    </w:p>
    <w:p w14:paraId="20B4CC80" w14:textId="2EAD26CE" w:rsidR="008272CE" w:rsidRPr="00F52CDA" w:rsidRDefault="00E05E2D" w:rsidP="00F52CDA">
      <w:pPr>
        <w:pStyle w:val="Sraopastraipa"/>
        <w:numPr>
          <w:ilvl w:val="1"/>
          <w:numId w:val="1"/>
        </w:numPr>
        <w:spacing w:after="0" w:line="20" w:lineRule="atLeast"/>
        <w:ind w:left="0" w:firstLine="567"/>
        <w:jc w:val="both"/>
        <w:rPr>
          <w:rFonts w:cstheme="minorHAnsi"/>
        </w:rPr>
      </w:pPr>
      <w:r w:rsidRPr="00F52CDA">
        <w:rPr>
          <w:rFonts w:eastAsia="Calibri" w:cstheme="minorHAnsi"/>
        </w:rPr>
        <w:t>P</w:t>
      </w:r>
      <w:r w:rsidR="00D94650" w:rsidRPr="00F52CDA">
        <w:rPr>
          <w:rFonts w:eastAsia="Calibri" w:cstheme="minorHAnsi"/>
        </w:rPr>
        <w:t>erkančioji organizacija yra PVM mokėtoja</w:t>
      </w:r>
      <w:r w:rsidR="009C69A4" w:rsidRPr="00F52CDA">
        <w:rPr>
          <w:rFonts w:eastAsia="Calibri" w:cstheme="minorHAnsi"/>
        </w:rPr>
        <w:t>.</w:t>
      </w:r>
    </w:p>
    <w:p w14:paraId="7843260C" w14:textId="77777777" w:rsidR="005C0427" w:rsidRPr="005C0427" w:rsidRDefault="007D6857" w:rsidP="005C0427">
      <w:pPr>
        <w:pStyle w:val="Sraopastraipa"/>
        <w:numPr>
          <w:ilvl w:val="1"/>
          <w:numId w:val="1"/>
        </w:numPr>
        <w:spacing w:after="0" w:line="240" w:lineRule="auto"/>
        <w:ind w:firstLine="207"/>
        <w:rPr>
          <w:color w:val="000000" w:themeColor="text1"/>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w:t>
      </w:r>
      <w:r w:rsidR="00F2649F">
        <w:rPr>
          <w:color w:val="000000" w:themeColor="text1"/>
        </w:rPr>
        <w:t xml:space="preserve">nes </w:t>
      </w:r>
      <w:r w:rsidR="005C0427" w:rsidRPr="005C0427">
        <w:rPr>
          <w:color w:val="000000" w:themeColor="text1"/>
        </w:rPr>
        <w:t xml:space="preserve">jame </w:t>
      </w:r>
      <w:r w:rsidR="005C0427" w:rsidRPr="005C0427">
        <w:rPr>
          <w:color w:val="000000" w:themeColor="text1"/>
          <w:u w:val="single"/>
        </w:rPr>
        <w:t>nėra galimybės</w:t>
      </w:r>
      <w:r w:rsidR="005C0427" w:rsidRPr="005C0427">
        <w:rPr>
          <w:color w:val="000000" w:themeColor="text1"/>
        </w:rPr>
        <w:t xml:space="preserve"> pasirinkti pasiūlymus vertinti pagal </w:t>
      </w:r>
      <w:r w:rsidR="005C0427" w:rsidRPr="005C0427">
        <w:rPr>
          <w:color w:val="000000" w:themeColor="text1"/>
          <w:u w:val="single"/>
        </w:rPr>
        <w:t>kainos ir kokybės</w:t>
      </w:r>
      <w:r w:rsidR="005C0427" w:rsidRPr="005C0427">
        <w:rPr>
          <w:color w:val="000000" w:themeColor="text1"/>
        </w:rPr>
        <w:t xml:space="preserve"> santykio ekonominį naudingumą. Komisija, siekdama užtikrinti VPĮ 55 straipsnio 2 dalies nuostatą, jog „</w:t>
      </w:r>
      <w:r w:rsidR="005C0427" w:rsidRPr="005C0427">
        <w:rPr>
          <w:i/>
          <w:iCs/>
          <w:color w:val="000000" w:themeColor="text1"/>
        </w:rPr>
        <w:t xml:space="preserve">Pirkimų, kuriuos atliekant ekonomiškai naudingiausias pasiūlymas išrenkamas tik pagal kainą, vertė kiekvienais kalendoriniais metais negali sudaryti daugiau kaip </w:t>
      </w:r>
      <w:r w:rsidR="005C0427" w:rsidRPr="005C0427">
        <w:rPr>
          <w:bCs/>
          <w:i/>
          <w:iCs/>
          <w:color w:val="000000" w:themeColor="text1"/>
        </w:rPr>
        <w:t>50</w:t>
      </w:r>
      <w:r w:rsidR="005C0427" w:rsidRPr="005C0427">
        <w:rPr>
          <w:b/>
          <w:i/>
          <w:iCs/>
          <w:color w:val="000000" w:themeColor="text1"/>
        </w:rPr>
        <w:t xml:space="preserve"> </w:t>
      </w:r>
      <w:r w:rsidR="005C0427" w:rsidRPr="005C0427">
        <w:rPr>
          <w:i/>
          <w:iCs/>
          <w:color w:val="000000" w:themeColor="text1"/>
        </w:rPr>
        <w:t xml:space="preserve">procentų bendros perkančiosios organizacijos pirkimų vertės, į kurią neįskaičiuojama mažos vertės pirkimų ir pagal šio įstatymo 72 straipsnio 3 dalį atliktų pirkimų vertė“, </w:t>
      </w:r>
      <w:r w:rsidR="005C0427" w:rsidRPr="005C0427">
        <w:rPr>
          <w:color w:val="000000" w:themeColor="text1"/>
        </w:rPr>
        <w:t>pirkimo</w:t>
      </w:r>
      <w:r w:rsidR="005C0427" w:rsidRPr="005C0427">
        <w:rPr>
          <w:i/>
          <w:iCs/>
          <w:color w:val="000000" w:themeColor="text1"/>
        </w:rPr>
        <w:t xml:space="preserve"> </w:t>
      </w:r>
      <w:r w:rsidR="005C0427" w:rsidRPr="005C0427">
        <w:rPr>
          <w:color w:val="000000" w:themeColor="text1"/>
        </w:rPr>
        <w:t>procedūras vykdys CVP IS priemonėmis.</w:t>
      </w:r>
    </w:p>
    <w:p w14:paraId="2239DD1B" w14:textId="133C0D65" w:rsidR="002F5F8E" w:rsidRPr="005C0427" w:rsidRDefault="005C0427" w:rsidP="005C0427">
      <w:pPr>
        <w:pStyle w:val="Sraopastraipa"/>
        <w:numPr>
          <w:ilvl w:val="1"/>
          <w:numId w:val="1"/>
        </w:numPr>
        <w:spacing w:after="0" w:line="240" w:lineRule="auto"/>
        <w:ind w:firstLine="207"/>
        <w:jc w:val="both"/>
        <w:rPr>
          <w:color w:val="000000" w:themeColor="text1"/>
        </w:rPr>
      </w:pPr>
      <w:r>
        <w:rPr>
          <w:color w:val="000000" w:themeColor="text1"/>
        </w:rPr>
        <w:t>P</w:t>
      </w:r>
      <w:r w:rsidR="00801A35" w:rsidRPr="005C0427">
        <w:rPr>
          <w:color w:val="000000" w:themeColor="text1"/>
        </w:rPr>
        <w:t>irkimui taikoma pagreitinta procedūra.</w:t>
      </w:r>
      <w:r w:rsidR="007D6857" w:rsidRPr="005C0427">
        <w:rPr>
          <w:color w:val="000000" w:themeColor="text1"/>
        </w:rPr>
        <w:t xml:space="preserve"> </w:t>
      </w:r>
    </w:p>
    <w:p w14:paraId="62DF64D0" w14:textId="3760058E" w:rsidR="00AA23FB" w:rsidRPr="00801A35" w:rsidRDefault="002F5F8E" w:rsidP="00801A35">
      <w:pPr>
        <w:spacing w:after="0" w:line="240" w:lineRule="auto"/>
        <w:ind w:firstLine="567"/>
        <w:rPr>
          <w:rFonts w:cstheme="minorHAnsi"/>
        </w:rPr>
      </w:pPr>
      <w:r w:rsidRPr="0037691C">
        <w:rPr>
          <w:rFonts w:cstheme="minorHAnsi"/>
        </w:rPr>
        <w:t>1.</w:t>
      </w:r>
      <w:r w:rsidR="005C0427">
        <w:rPr>
          <w:rFonts w:cstheme="minorHAnsi"/>
        </w:rPr>
        <w:t>5</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6AABABAF" w:rsidR="00E32C8E" w:rsidRPr="00590030" w:rsidRDefault="00C447D2" w:rsidP="00801A35">
      <w:pPr>
        <w:pStyle w:val="Sraopastraipa"/>
        <w:spacing w:after="0" w:line="240" w:lineRule="auto"/>
        <w:ind w:left="0" w:firstLine="567"/>
        <w:jc w:val="both"/>
        <w:rPr>
          <w:rFonts w:cstheme="minorHAnsi"/>
        </w:rPr>
      </w:pPr>
      <w:r>
        <w:rPr>
          <w:rFonts w:cstheme="minorHAnsi"/>
        </w:rPr>
        <w:t>1.</w:t>
      </w:r>
      <w:r w:rsidR="005C0427">
        <w:rPr>
          <w:rFonts w:cstheme="minorHAnsi"/>
        </w:rPr>
        <w:t>6</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0B6C5AC" w14:textId="11E224B5" w:rsidR="00801A35" w:rsidRPr="00443D23" w:rsidRDefault="003A502A" w:rsidP="005C0427">
      <w:pPr>
        <w:pStyle w:val="Sraopastraipa"/>
        <w:numPr>
          <w:ilvl w:val="1"/>
          <w:numId w:val="44"/>
        </w:numPr>
        <w:tabs>
          <w:tab w:val="left" w:pos="1134"/>
        </w:tabs>
        <w:spacing w:after="0" w:line="240" w:lineRule="auto"/>
        <w:ind w:hanging="153"/>
        <w:jc w:val="both"/>
      </w:pPr>
      <w:r w:rsidRPr="005C0427">
        <w:rPr>
          <w:rFonts w:cstheme="minorHAnsi"/>
        </w:rPr>
        <w:t>Atliekamas žaliasis pirkimas. Pirkimas vykdomas vadovaujantis Lietuvos Respublikos aplinkos ministro 2011 m. birželio 28 d. įsakymo Nr. D1-508 „</w:t>
      </w:r>
      <w:hyperlink r:id="rId30" w:history="1">
        <w:r w:rsidRPr="005C0427">
          <w:rPr>
            <w:rStyle w:val="Hipersaitas"/>
            <w:rFonts w:cstheme="minorHAnsi"/>
            <w:color w:val="0070C0"/>
            <w:u w:val="single"/>
          </w:rPr>
          <w:t>Dėl Aplinkos apsaugos kriterijų taikymo, vykdant žaliuosius pirkimus, tvarkos aprašo patvirtinimo</w:t>
        </w:r>
      </w:hyperlink>
      <w:r w:rsidRPr="005C0427">
        <w:rPr>
          <w:rFonts w:cstheme="minorHAnsi"/>
        </w:rPr>
        <w:t xml:space="preserve">“ </w:t>
      </w:r>
      <w:r w:rsidR="00801A35" w:rsidRPr="005C0427">
        <w:rPr>
          <w:rFonts w:cstheme="minorHAnsi"/>
          <w:sz w:val="20"/>
          <w:szCs w:val="20"/>
        </w:rPr>
        <w:t>4.4 punkto 4.4.3 papunkčio nuostatomis (sutarties vykdymo sąlyga).</w:t>
      </w:r>
      <w:r w:rsidRPr="005C0427">
        <w:rPr>
          <w:rFonts w:cstheme="minorHAnsi"/>
        </w:rPr>
        <w:t xml:space="preserve"> </w:t>
      </w:r>
    </w:p>
    <w:p w14:paraId="4E2B890B" w14:textId="73B063C6" w:rsidR="00801A35" w:rsidRPr="009F3300" w:rsidRDefault="00E32C8E" w:rsidP="005C0427">
      <w:pPr>
        <w:pStyle w:val="Sraopastraipa"/>
        <w:numPr>
          <w:ilvl w:val="1"/>
          <w:numId w:val="44"/>
        </w:numPr>
        <w:tabs>
          <w:tab w:val="left" w:pos="1134"/>
        </w:tabs>
        <w:spacing w:after="0" w:line="240" w:lineRule="auto"/>
        <w:ind w:hanging="153"/>
        <w:jc w:val="both"/>
      </w:pPr>
      <w:r w:rsidRPr="005C0427">
        <w:rPr>
          <w:rFonts w:eastAsia="Arial"/>
        </w:rPr>
        <w:t xml:space="preserve">Išankstinis skelbimas apie </w:t>
      </w:r>
      <w:r w:rsidR="007A68AD" w:rsidRPr="005C0427">
        <w:rPr>
          <w:rFonts w:eastAsia="Arial"/>
        </w:rPr>
        <w:t>p</w:t>
      </w:r>
      <w:r w:rsidRPr="005C0427">
        <w:rPr>
          <w:rFonts w:eastAsia="Arial"/>
        </w:rPr>
        <w:t>irkimą nebuvo paskelbtas</w:t>
      </w:r>
      <w:r w:rsidR="00801A35" w:rsidRPr="005C0427">
        <w:rPr>
          <w:rFonts w:eastAsia="Arial"/>
        </w:rPr>
        <w:t>.</w:t>
      </w:r>
    </w:p>
    <w:p w14:paraId="72EF28E7" w14:textId="6F2D107B" w:rsidR="00AF1430" w:rsidRPr="009F3300" w:rsidRDefault="00015FC9" w:rsidP="005C0427">
      <w:pPr>
        <w:pStyle w:val="Sraopastraipa"/>
        <w:numPr>
          <w:ilvl w:val="1"/>
          <w:numId w:val="44"/>
        </w:numPr>
        <w:tabs>
          <w:tab w:val="left" w:pos="1134"/>
        </w:tabs>
        <w:spacing w:after="0" w:line="240" w:lineRule="auto"/>
        <w:ind w:hanging="153"/>
        <w:jc w:val="both"/>
      </w:pPr>
      <w:r w:rsidRPr="005C0427">
        <w:rPr>
          <w:rFonts w:cstheme="minorHAnsi"/>
          <w:lang w:eastAsia="en-US"/>
        </w:rPr>
        <w:t>P</w:t>
      </w:r>
      <w:r w:rsidR="00E32C8E" w:rsidRPr="005C0427">
        <w:rPr>
          <w:rFonts w:cstheme="minorHAnsi"/>
          <w:lang w:eastAsia="en-US"/>
        </w:rPr>
        <w:t xml:space="preserve">irkime </w:t>
      </w:r>
      <w:r w:rsidR="00E32C8E" w:rsidRPr="005C0427">
        <w:rPr>
          <w:rFonts w:cstheme="minorHAnsi"/>
        </w:rPr>
        <w:t xml:space="preserve"> </w:t>
      </w:r>
      <w:r w:rsidR="007A68AD" w:rsidRPr="005C0427">
        <w:rPr>
          <w:rFonts w:cstheme="minorHAnsi"/>
        </w:rPr>
        <w:t>perkančioji organizacija</w:t>
      </w:r>
      <w:r w:rsidR="00E32C8E" w:rsidRPr="005C0427">
        <w:rPr>
          <w:rFonts w:cstheme="minorHAnsi"/>
          <w:lang w:eastAsia="en-US"/>
        </w:rPr>
        <w:t xml:space="preserve"> nenumato skelbti pranešimo dėl savanoriško </w:t>
      </w:r>
      <w:proofErr w:type="spellStart"/>
      <w:r w:rsidR="00E32C8E" w:rsidRPr="005C0427">
        <w:rPr>
          <w:rFonts w:cstheme="minorHAnsi"/>
          <w:i/>
          <w:iCs/>
          <w:lang w:eastAsia="en-US"/>
        </w:rPr>
        <w:t>ex</w:t>
      </w:r>
      <w:proofErr w:type="spellEnd"/>
      <w:r w:rsidR="00E32C8E" w:rsidRPr="005C0427">
        <w:rPr>
          <w:rFonts w:cstheme="minorHAnsi"/>
          <w:i/>
          <w:iCs/>
          <w:lang w:eastAsia="en-US"/>
        </w:rPr>
        <w:t xml:space="preserve"> ante</w:t>
      </w:r>
      <w:r w:rsidR="00E32C8E" w:rsidRPr="005C0427">
        <w:rPr>
          <w:rFonts w:cstheme="minorHAnsi"/>
          <w:lang w:eastAsia="en-US"/>
        </w:rPr>
        <w:t xml:space="preserve"> skaidrumo.</w:t>
      </w:r>
    </w:p>
    <w:p w14:paraId="54F87F9F" w14:textId="0E0D678B" w:rsidR="004D070C" w:rsidRPr="009F3300" w:rsidRDefault="007466F8" w:rsidP="005C0427">
      <w:pPr>
        <w:pStyle w:val="Sraopastraipa"/>
        <w:numPr>
          <w:ilvl w:val="1"/>
          <w:numId w:val="44"/>
        </w:numPr>
        <w:tabs>
          <w:tab w:val="left" w:pos="1134"/>
        </w:tabs>
        <w:spacing w:after="0" w:line="240" w:lineRule="auto"/>
        <w:ind w:hanging="153"/>
        <w:jc w:val="both"/>
      </w:pPr>
      <w:r w:rsidRPr="005C0427">
        <w:rPr>
          <w:rFonts w:cstheme="minorHAnsi"/>
        </w:rPr>
        <w:t>Pirkime neleidžia</w:t>
      </w:r>
      <w:r w:rsidR="00216820" w:rsidRPr="005C0427">
        <w:rPr>
          <w:rFonts w:cstheme="minorHAnsi"/>
        </w:rPr>
        <w:t>ma</w:t>
      </w:r>
      <w:r w:rsidRPr="005C0427">
        <w:rPr>
          <w:rFonts w:cstheme="minorHAnsi"/>
        </w:rPr>
        <w:t xml:space="preserve"> pateikti alternatyvių </w:t>
      </w:r>
      <w:r w:rsidR="00D27E76" w:rsidRPr="005C0427">
        <w:rPr>
          <w:rFonts w:cstheme="minorHAnsi"/>
        </w:rPr>
        <w:t>p</w:t>
      </w:r>
      <w:r w:rsidRPr="005C0427">
        <w:rPr>
          <w:rFonts w:cstheme="minorHAnsi"/>
        </w:rPr>
        <w:t xml:space="preserve">asiūlymų. </w:t>
      </w:r>
    </w:p>
    <w:p w14:paraId="0C002F05" w14:textId="20ECAEDE" w:rsidR="00E32C8E" w:rsidRPr="009F3300" w:rsidRDefault="00E32C8E" w:rsidP="005C0427">
      <w:pPr>
        <w:pStyle w:val="Sraopastraipa"/>
        <w:numPr>
          <w:ilvl w:val="1"/>
          <w:numId w:val="44"/>
        </w:numPr>
        <w:tabs>
          <w:tab w:val="left" w:pos="1134"/>
        </w:tabs>
        <w:spacing w:after="0" w:line="240" w:lineRule="auto"/>
        <w:ind w:hanging="153"/>
        <w:jc w:val="both"/>
      </w:pPr>
      <w:r w:rsidRPr="005C0427">
        <w:rPr>
          <w:rFonts w:eastAsia="Arial" w:cstheme="minorHAnsi"/>
          <w:color w:val="333333"/>
        </w:rPr>
        <w:t xml:space="preserve">Bendrosios </w:t>
      </w:r>
      <w:r w:rsidR="007E5F55" w:rsidRPr="005C0427">
        <w:rPr>
          <w:rFonts w:eastAsia="Arial" w:cstheme="minorHAnsi"/>
          <w:color w:val="333333"/>
        </w:rPr>
        <w:t xml:space="preserve">pirkimo </w:t>
      </w:r>
      <w:r w:rsidRPr="005C0427">
        <w:rPr>
          <w:rFonts w:eastAsia="Arial" w:cstheme="minorHAnsi"/>
          <w:color w:val="333333"/>
        </w:rPr>
        <w:t>sąlygos yra neatskiriama ši</w:t>
      </w:r>
      <w:r w:rsidR="00C07F25" w:rsidRPr="005C0427">
        <w:rPr>
          <w:rFonts w:eastAsia="Arial" w:cstheme="minorHAnsi"/>
          <w:color w:val="333333"/>
        </w:rPr>
        <w:t>ų</w:t>
      </w:r>
      <w:r w:rsidRPr="005C0427">
        <w:rPr>
          <w:rFonts w:eastAsia="Arial" w:cstheme="minorHAnsi"/>
          <w:color w:val="333333"/>
        </w:rPr>
        <w:t xml:space="preserve"> </w:t>
      </w:r>
      <w:r w:rsidR="00F4541C" w:rsidRPr="005C0427">
        <w:rPr>
          <w:rFonts w:eastAsia="Arial" w:cstheme="minorHAnsi"/>
          <w:color w:val="333333"/>
        </w:rPr>
        <w:t>p</w:t>
      </w:r>
      <w:r w:rsidRPr="005C0427">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90DC248" w:rsidR="00B41C66" w:rsidRPr="00DC1957" w:rsidRDefault="00B41C66" w:rsidP="00BB1807">
      <w:pPr>
        <w:pStyle w:val="Betarp"/>
        <w:numPr>
          <w:ilvl w:val="1"/>
          <w:numId w:val="5"/>
        </w:numPr>
        <w:spacing w:after="120"/>
        <w:ind w:left="0" w:firstLine="567"/>
        <w:jc w:val="both"/>
        <w:rPr>
          <w:rFonts w:cstheme="minorHAnsi"/>
          <w:color w:val="FF0000"/>
        </w:rPr>
      </w:pPr>
      <w:r w:rsidRPr="00F0499F">
        <w:rPr>
          <w:rFonts w:eastAsia="Calibri"/>
          <w:color w:val="000000" w:themeColor="text1"/>
        </w:rPr>
        <w:t>Perkančioji organizacija numato įsigyti</w:t>
      </w:r>
      <w:r w:rsidR="0010316C">
        <w:rPr>
          <w:rFonts w:eastAsia="Calibri"/>
          <w:color w:val="000000" w:themeColor="text1"/>
        </w:rPr>
        <w:t xml:space="preserve"> </w:t>
      </w:r>
      <w:r w:rsidR="0010316C" w:rsidRPr="0010316C">
        <w:rPr>
          <w:rFonts w:eastAsia="Calibri"/>
          <w:color w:val="000000" w:themeColor="text1"/>
        </w:rPr>
        <w:t xml:space="preserve">perkančiosios organizacijos </w:t>
      </w:r>
      <w:r w:rsidR="0010316C" w:rsidRPr="0010316C">
        <w:rPr>
          <w:rFonts w:eastAsia="Calibri"/>
          <w:b/>
          <w:color w:val="000000" w:themeColor="text1"/>
        </w:rPr>
        <w:t>turto draudimo paslaugas</w:t>
      </w:r>
      <w:r w:rsidR="0010316C" w:rsidRPr="0010316C">
        <w:rPr>
          <w:rFonts w:eastAsia="Calibri"/>
          <w:color w:val="000000" w:themeColor="text1"/>
        </w:rPr>
        <w:t xml:space="preserve">. Reikalavimai pirkimo objektui nustatyti specialiųjų pirkimo sąlygų </w:t>
      </w:r>
      <w:r w:rsidR="0010316C" w:rsidRPr="0010316C">
        <w:rPr>
          <w:rFonts w:eastAsia="Calibri"/>
          <w:b/>
          <w:bCs/>
          <w:color w:val="000000" w:themeColor="text1"/>
        </w:rPr>
        <w:t xml:space="preserve">2 </w:t>
      </w:r>
      <w:r w:rsidR="0010316C" w:rsidRPr="0010316C">
        <w:rPr>
          <w:rFonts w:eastAsia="Calibri"/>
          <w:color w:val="000000" w:themeColor="text1"/>
        </w:rPr>
        <w:t>priede</w:t>
      </w:r>
      <w:r w:rsidR="00687E8D">
        <w:rPr>
          <w:rFonts w:eastAsia="Calibri"/>
          <w:color w:val="000000" w:themeColor="text1"/>
        </w:rPr>
        <w:t>.</w:t>
      </w:r>
    </w:p>
    <w:p w14:paraId="48EEE6C2" w14:textId="14A52111" w:rsidR="00B41C66" w:rsidRPr="0010316C"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10316C">
        <w:rPr>
          <w:rFonts w:cstheme="minorHAnsi"/>
          <w:b/>
          <w:bCs/>
        </w:rPr>
        <w:t>2</w:t>
      </w:r>
      <w:r w:rsidR="005B4A0F">
        <w:rPr>
          <w:rFonts w:cstheme="minorHAnsi"/>
          <w:b/>
          <w:bCs/>
        </w:rPr>
        <w:t xml:space="preserve">, 8 </w:t>
      </w:r>
      <w:r w:rsidR="00F2649F" w:rsidRPr="00F2649F">
        <w:rPr>
          <w:rFonts w:cstheme="minorHAnsi"/>
        </w:rPr>
        <w:t xml:space="preserve"> </w:t>
      </w:r>
      <w:r w:rsidR="00F2649F">
        <w:rPr>
          <w:rFonts w:cstheme="minorHAnsi"/>
          <w:b/>
          <w:bCs/>
        </w:rPr>
        <w:t>ir 9</w:t>
      </w:r>
      <w:r w:rsidR="007554D6" w:rsidRPr="007554D6">
        <w:rPr>
          <w:rFonts w:cstheme="minorHAnsi"/>
          <w:color w:val="00B050"/>
        </w:rPr>
        <w:t xml:space="preserve"> </w:t>
      </w:r>
      <w:r w:rsidR="007554D6" w:rsidRPr="007554D6">
        <w:rPr>
          <w:rFonts w:cstheme="minorHAnsi"/>
        </w:rPr>
        <w:t>pried</w:t>
      </w:r>
      <w:r w:rsidR="005B4A0F">
        <w:rPr>
          <w:rFonts w:cstheme="minorHAnsi"/>
        </w:rPr>
        <w:t>uose</w:t>
      </w:r>
      <w:r w:rsidR="007554D6" w:rsidRPr="007554D6">
        <w:rPr>
          <w:rFonts w:cstheme="minorHAnsi"/>
        </w:rPr>
        <w:t>.</w:t>
      </w:r>
      <w:r w:rsidR="007554D6" w:rsidRPr="00F0499F">
        <w:rPr>
          <w:rFonts w:cstheme="minorHAnsi"/>
          <w:color w:val="00B050"/>
        </w:rPr>
        <w:t xml:space="preserve"> </w:t>
      </w:r>
    </w:p>
    <w:p w14:paraId="0CA81FB8" w14:textId="3AC3602F"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87C984D"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10316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961EF68"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BE0587" w:rsidRPr="00687E8D">
        <w:rPr>
          <w:rFonts w:asciiTheme="minorHAnsi" w:eastAsiaTheme="minorHAnsi" w:hAnsiTheme="minorHAnsi" w:cstheme="minorHAnsi"/>
          <w:lang w:val="lt-LT"/>
        </w:rPr>
        <w:t>P</w:t>
      </w:r>
      <w:r w:rsidR="00BE0587" w:rsidRPr="00687E8D">
        <w:rPr>
          <w:rFonts w:asciiTheme="minorHAnsi" w:hAnsiTheme="minorHAnsi"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10316C">
        <w:rPr>
          <w:b/>
          <w:bCs/>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10316C">
        <w:rPr>
          <w:b/>
          <w:bCs/>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090F6CD3" w14:textId="77777777" w:rsidR="005A4761" w:rsidRPr="005A4761" w:rsidRDefault="005A4761" w:rsidP="005A4761">
      <w:r w:rsidRPr="005A4761">
        <w:t xml:space="preserve">            5.1. Pirkimui taikomos Reglamento nuostatos. Kartu su pasiūlymu tiekėjas turi pateikti užpildytą deklaraciją dėl (ne)atitikties Reglamento nuostatoms, kuri pateikta specialiųjų pirkimo sąlygų </w:t>
      </w:r>
      <w:r w:rsidRPr="005A4761">
        <w:rPr>
          <w:b/>
          <w:bCs/>
        </w:rPr>
        <w:t>6</w:t>
      </w:r>
      <w:r w:rsidRPr="005A4761">
        <w:t xml:space="preserve"> priede. Kilus abejonių dėl tiekėjo (ne)atitikties Reglamento nuostatoms, perkančioji organizacija iš galimo laimėtojo prašys pateikti dokumentus, įrodančius deklaracijoje pateiktų duomenų teisingumą.</w:t>
      </w:r>
    </w:p>
    <w:p w14:paraId="7B8D7A7E" w14:textId="04CFD41C" w:rsidR="0010316C" w:rsidRPr="0010316C" w:rsidRDefault="005A4761" w:rsidP="0010316C">
      <w:r w:rsidRPr="005A4761">
        <w:t xml:space="preserve">            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10316C">
        <w:rPr>
          <w:b/>
          <w:bCs/>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0316C">
        <w:rPr>
          <w:rFonts w:cstheme="minorHAnsi"/>
          <w:b/>
          <w:bCs/>
        </w:rPr>
        <w:t>5</w:t>
      </w:r>
      <w:r w:rsidRPr="0010316C">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0C45061"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10316C">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5F8BEFB" w:rsidR="0096678C" w:rsidRPr="00DD5A6E" w:rsidRDefault="0099696F" w:rsidP="00DD6D6E">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rsidP="00DD6D6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DD6D6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DD6D6E">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D6D6E">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rsidP="00DD6D6E">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0EA3BC7" w:rsidR="00003A3F" w:rsidRPr="00DD6D6E" w:rsidRDefault="002D470F" w:rsidP="00DD6D6E">
      <w:pPr>
        <w:spacing w:after="0" w:line="240" w:lineRule="auto"/>
        <w:ind w:firstLine="426"/>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DD6D6E" w:rsidRPr="00DD6D6E">
        <w:rPr>
          <w:rFonts w:cstheme="minorHAnsi"/>
          <w:b/>
          <w:bCs/>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DD6D6E" w:rsidRDefault="00D734C6" w:rsidP="00DD6D6E">
      <w:pPr>
        <w:pStyle w:val="Sraopastraipa"/>
        <w:numPr>
          <w:ilvl w:val="1"/>
          <w:numId w:val="13"/>
        </w:numPr>
        <w:spacing w:after="0" w:line="20" w:lineRule="atLeast"/>
        <w:ind w:left="0" w:firstLine="426"/>
        <w:jc w:val="both"/>
        <w:rPr>
          <w:rFonts w:eastAsiaTheme="minorHAnsi" w:cstheme="minorHAnsi"/>
          <w:bCs/>
          <w:iCs/>
        </w:rPr>
      </w:pPr>
      <w:r w:rsidRPr="00DD6D6E">
        <w:rPr>
          <w:rFonts w:cstheme="minorHAnsi"/>
          <w:color w:val="000000" w:themeColor="text1"/>
        </w:rPr>
        <w:t xml:space="preserve">Laimėjusiu </w:t>
      </w:r>
      <w:r w:rsidR="005D7D8C" w:rsidRPr="00DD6D6E">
        <w:rPr>
          <w:rFonts w:cstheme="minorHAnsi"/>
          <w:color w:val="000000" w:themeColor="text1"/>
        </w:rPr>
        <w:t>pasiūlymu</w:t>
      </w:r>
      <w:r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Pr="00DD6D6E">
        <w:rPr>
          <w:rFonts w:cstheme="minorHAnsi"/>
          <w:color w:val="000000" w:themeColor="text1"/>
        </w:rPr>
        <w:t xml:space="preserve">. </w:t>
      </w:r>
    </w:p>
    <w:p w14:paraId="60FEBC05" w14:textId="40C7FEC6" w:rsidR="001A25FD" w:rsidRPr="00DD6D6E" w:rsidRDefault="00A9488B" w:rsidP="00DD6D6E">
      <w:pPr>
        <w:pStyle w:val="Betarp"/>
        <w:numPr>
          <w:ilvl w:val="1"/>
          <w:numId w:val="13"/>
        </w:numPr>
        <w:spacing w:line="20" w:lineRule="atLeast"/>
        <w:ind w:left="0" w:firstLine="426"/>
        <w:contextualSpacing/>
        <w:jc w:val="both"/>
        <w:rPr>
          <w:rFonts w:eastAsiaTheme="minorHAnsi" w:cstheme="minorHAnsi"/>
          <w:b/>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DD6D6E" w:rsidRPr="00DD6D6E">
        <w:rPr>
          <w:rFonts w:cstheme="minorHAnsi"/>
          <w:b/>
          <w:bCs/>
        </w:rPr>
        <w:t>užpildytas Europos bendrasis viešųjų pirkimų dokumentas (EBVPD)</w:t>
      </w:r>
      <w:r w:rsidR="00075511" w:rsidRPr="00DD6D6E">
        <w:rPr>
          <w:rFonts w:cstheme="minorHAnsi"/>
          <w:b/>
          <w:bCs/>
        </w:rPr>
        <w:t>.</w:t>
      </w:r>
      <w:r w:rsidR="00632F7B" w:rsidRPr="00DD6D6E">
        <w:rPr>
          <w:rFonts w:cstheme="minorHAnsi"/>
          <w:b/>
          <w:bCs/>
        </w:rPr>
        <w:t xml:space="preserve"> </w:t>
      </w:r>
    </w:p>
    <w:p w14:paraId="678C44CA" w14:textId="6EB53055" w:rsidR="00FE7908" w:rsidRPr="00F065D6" w:rsidRDefault="00FE7908" w:rsidP="00DD6D6E">
      <w:pPr>
        <w:pStyle w:val="Antrat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6A41E165" w:rsidR="00F57665" w:rsidRPr="00DD6D6E" w:rsidRDefault="007132AC" w:rsidP="007132AC">
      <w:pPr>
        <w:pStyle w:val="Sraopastraipa"/>
        <w:spacing w:after="0" w:line="240" w:lineRule="auto"/>
        <w:ind w:left="125"/>
        <w:jc w:val="both"/>
        <w:rPr>
          <w:rFonts w:cstheme="minorHAnsi"/>
          <w:color w:val="000000" w:themeColor="text1"/>
        </w:rPr>
      </w:pPr>
      <w:r>
        <w:rPr>
          <w:color w:val="000000" w:themeColor="text1"/>
        </w:rPr>
        <w:t xml:space="preserve">      </w:t>
      </w:r>
      <w:r w:rsidR="00F57665" w:rsidRPr="00DD6D6E">
        <w:rPr>
          <w:color w:val="000000" w:themeColor="text1"/>
        </w:rPr>
        <w:t>Ši pirkimo procedūra atliekama siekiant sudaryti sutartį</w:t>
      </w:r>
      <w:r w:rsidR="009A7D11" w:rsidRPr="00DD6D6E">
        <w:rPr>
          <w:color w:val="000000" w:themeColor="text1"/>
        </w:rPr>
        <w:t xml:space="preserve"> su tiekėju, kurio pasiūlymas</w:t>
      </w:r>
      <w:r w:rsidR="007B12FF" w:rsidRPr="00DD6D6E">
        <w:rPr>
          <w:color w:val="000000" w:themeColor="text1"/>
        </w:rPr>
        <w:t xml:space="preserve">, vadovaujantis </w:t>
      </w:r>
      <w:r w:rsidR="008F4194" w:rsidRPr="00DD6D6E">
        <w:rPr>
          <w:color w:val="000000" w:themeColor="text1"/>
        </w:rPr>
        <w:t>p</w:t>
      </w:r>
      <w:r w:rsidR="007B12FF" w:rsidRPr="00DD6D6E">
        <w:rPr>
          <w:color w:val="000000" w:themeColor="text1"/>
        </w:rPr>
        <w:t xml:space="preserve">irkimo </w:t>
      </w:r>
      <w:r w:rsidR="00207E40" w:rsidRPr="00DD6D6E">
        <w:rPr>
          <w:color w:val="000000" w:themeColor="text1"/>
        </w:rPr>
        <w:t>sąlygose</w:t>
      </w:r>
      <w:r w:rsidR="007B12FF" w:rsidRPr="00DD6D6E">
        <w:rPr>
          <w:color w:val="0070C0"/>
        </w:rPr>
        <w:t xml:space="preserve"> </w:t>
      </w:r>
      <w:r w:rsidR="007B12FF" w:rsidRPr="00DD6D6E">
        <w:rPr>
          <w:color w:val="000000" w:themeColor="text1"/>
        </w:rPr>
        <w:t>nustatyta tvarka</w:t>
      </w:r>
      <w:r w:rsidR="0023505D" w:rsidRPr="00DD6D6E">
        <w:rPr>
          <w:color w:val="000000" w:themeColor="text1"/>
        </w:rPr>
        <w:t>,</w:t>
      </w:r>
      <w:r w:rsidR="009A7D11" w:rsidRPr="00DD6D6E">
        <w:rPr>
          <w:color w:val="000000" w:themeColor="text1"/>
        </w:rPr>
        <w:t xml:space="preserve"> bus pripažintas laimėjęs</w:t>
      </w:r>
      <w:r w:rsidR="008933BC" w:rsidRPr="00DD6D6E">
        <w:rPr>
          <w:color w:val="000000" w:themeColor="text1"/>
        </w:rPr>
        <w:t>, o jei pirkimas skaidomas į dalis – su tiekėjais, kurių pasiūlymai bus pripažinti laimėję</w:t>
      </w:r>
      <w:r w:rsidR="00F065D6" w:rsidRPr="00DD6D6E">
        <w:rPr>
          <w:color w:val="000000" w:themeColor="text1"/>
        </w:rPr>
        <w:t xml:space="preserve">. </w:t>
      </w:r>
      <w:r w:rsidR="004B2DE4" w:rsidRPr="127DD6E8">
        <w:t xml:space="preserve">Sutarties </w:t>
      </w:r>
      <w:r w:rsidR="00F2649F">
        <w:t>šabloną pateikia tiekėjas.</w:t>
      </w:r>
    </w:p>
    <w:bookmarkEnd w:id="2"/>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367E11AF" w:rsidR="00C87AB8" w:rsidRDefault="008D704D" w:rsidP="00C87AB8">
      <w:pPr>
        <w:shd w:val="clear" w:color="auto" w:fill="FFFFFF"/>
        <w:spacing w:after="0" w:line="240" w:lineRule="auto"/>
        <w:jc w:val="center"/>
        <w:rPr>
          <w:rFonts w:eastAsia="Calibri" w:cstheme="minorHAnsi"/>
        </w:rPr>
        <w:sectPr w:rsidR="00C87AB8" w:rsidSect="00410D9C">
          <w:headerReference w:type="default" r:id="rId31"/>
          <w:footerReference w:type="default" r:id="rId32"/>
          <w:footerReference w:type="first" r:id="rId33"/>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63745062" w14:textId="77777777" w:rsidR="00F2649F" w:rsidRDefault="00F2649F" w:rsidP="009D361C">
      <w:pPr>
        <w:pStyle w:val="Antrat1"/>
        <w:jc w:val="right"/>
        <w:rPr>
          <w:rFonts w:ascii="Times New Roman" w:hAnsi="Times New Roman" w:cs="Times New Roman"/>
          <w:b/>
          <w:bCs/>
          <w:caps/>
          <w:sz w:val="20"/>
          <w:szCs w:val="20"/>
        </w:rPr>
      </w:pPr>
    </w:p>
    <w:sectPr w:rsidR="00F2649F" w:rsidSect="00410D9C">
      <w:footerReference w:type="first" r:id="rId34"/>
      <w:pgSz w:w="12240" w:h="15840"/>
      <w:pgMar w:top="993"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7688B" w14:textId="77777777" w:rsidR="00A1729A" w:rsidRDefault="00A1729A" w:rsidP="00D05666">
      <w:r>
        <w:separator/>
      </w:r>
    </w:p>
  </w:endnote>
  <w:endnote w:type="continuationSeparator" w:id="0">
    <w:p w14:paraId="1C6437D1" w14:textId="77777777" w:rsidR="00A1729A" w:rsidRDefault="00A1729A" w:rsidP="00D05666">
      <w:r>
        <w:continuationSeparator/>
      </w:r>
    </w:p>
  </w:endnote>
  <w:endnote w:type="continuationNotice" w:id="1">
    <w:p w14:paraId="5289E7F1" w14:textId="77777777" w:rsidR="00A1729A" w:rsidRDefault="00A172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8983374"/>
      <w:docPartObj>
        <w:docPartGallery w:val="Page Numbers (Bottom of Page)"/>
        <w:docPartUnique/>
      </w:docPartObj>
    </w:sdtPr>
    <w:sdtContent>
      <w:p w14:paraId="037BF285" w14:textId="267CEAA2" w:rsidR="007D4ED6" w:rsidRDefault="007D4ED6">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A3EC70C" w:rsidR="00BE180E" w:rsidRDefault="007D4ED6">
    <w:pPr>
      <w:pStyle w:val="Porat"/>
      <w:jc w:val="right"/>
    </w:pPr>
    <w:r>
      <w:t>5</w:t>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E8BD4" w14:textId="77777777" w:rsidR="00A1729A" w:rsidRDefault="00A1729A" w:rsidP="00D05666">
      <w:r>
        <w:separator/>
      </w:r>
    </w:p>
  </w:footnote>
  <w:footnote w:type="continuationSeparator" w:id="0">
    <w:p w14:paraId="70988237" w14:textId="77777777" w:rsidR="00A1729A" w:rsidRDefault="00A1729A" w:rsidP="00D05666">
      <w:r>
        <w:continuationSeparator/>
      </w:r>
    </w:p>
  </w:footnote>
  <w:footnote w:type="continuationNotice" w:id="1">
    <w:p w14:paraId="1267A67C" w14:textId="77777777" w:rsidR="00A1729A" w:rsidRDefault="00A172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8"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B983A61"/>
    <w:multiLevelType w:val="multilevel"/>
    <w:tmpl w:val="D3CCBD70"/>
    <w:lvl w:ilvl="0">
      <w:start w:val="1"/>
      <w:numFmt w:val="decimal"/>
      <w:lvlText w:val="%1."/>
      <w:lvlJc w:val="left"/>
      <w:pPr>
        <w:ind w:left="360" w:hanging="360"/>
      </w:pPr>
      <w:rPr>
        <w:rFonts w:cstheme="minorHAnsi" w:hint="default"/>
      </w:rPr>
    </w:lvl>
    <w:lvl w:ilvl="1">
      <w:start w:val="7"/>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10"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3"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2F411186"/>
    <w:multiLevelType w:val="multilevel"/>
    <w:tmpl w:val="52447E6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19"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183221"/>
    <w:multiLevelType w:val="multilevel"/>
    <w:tmpl w:val="2ECA5C76"/>
    <w:lvl w:ilvl="0">
      <w:start w:val="1"/>
      <w:numFmt w:val="decimal"/>
      <w:lvlText w:val="%1."/>
      <w:lvlJc w:val="left"/>
      <w:pPr>
        <w:ind w:left="1080" w:hanging="720"/>
      </w:pPr>
      <w:rPr>
        <w:rFonts w:ascii="Times New Roman" w:hAnsi="Times New Roman" w:cs="Times New Roman" w:hint="default"/>
        <w:b w:val="0"/>
        <w:bCs/>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4"/>
  </w:num>
  <w:num w:numId="2" w16cid:durableId="207184103">
    <w:abstractNumId w:val="5"/>
  </w:num>
  <w:num w:numId="3" w16cid:durableId="1528367431">
    <w:abstractNumId w:val="29"/>
  </w:num>
  <w:num w:numId="4" w16cid:durableId="1484615006">
    <w:abstractNumId w:val="35"/>
  </w:num>
  <w:num w:numId="5" w16cid:durableId="607934237">
    <w:abstractNumId w:val="25"/>
  </w:num>
  <w:num w:numId="6" w16cid:durableId="408162091">
    <w:abstractNumId w:val="42"/>
  </w:num>
  <w:num w:numId="7" w16cid:durableId="12269543">
    <w:abstractNumId w:val="40"/>
  </w:num>
  <w:num w:numId="8" w16cid:durableId="749809940">
    <w:abstractNumId w:val="3"/>
  </w:num>
  <w:num w:numId="9" w16cid:durableId="412043720">
    <w:abstractNumId w:val="41"/>
  </w:num>
  <w:num w:numId="10" w16cid:durableId="1996449446">
    <w:abstractNumId w:val="39"/>
  </w:num>
  <w:num w:numId="11" w16cid:durableId="1482305889">
    <w:abstractNumId w:val="34"/>
  </w:num>
  <w:num w:numId="12" w16cid:durableId="32313854">
    <w:abstractNumId w:val="17"/>
  </w:num>
  <w:num w:numId="13" w16cid:durableId="1318921492">
    <w:abstractNumId w:val="23"/>
  </w:num>
  <w:num w:numId="14" w16cid:durableId="1864435576">
    <w:abstractNumId w:val="37"/>
  </w:num>
  <w:num w:numId="15" w16cid:durableId="1941065713">
    <w:abstractNumId w:val="6"/>
  </w:num>
  <w:num w:numId="16" w16cid:durableId="19859238">
    <w:abstractNumId w:val="11"/>
  </w:num>
  <w:num w:numId="17" w16cid:durableId="1297491117">
    <w:abstractNumId w:val="21"/>
  </w:num>
  <w:num w:numId="18" w16cid:durableId="996885826">
    <w:abstractNumId w:val="10"/>
  </w:num>
  <w:num w:numId="19" w16cid:durableId="212275171">
    <w:abstractNumId w:val="19"/>
  </w:num>
  <w:num w:numId="20" w16cid:durableId="276067242">
    <w:abstractNumId w:val="13"/>
  </w:num>
  <w:num w:numId="21" w16cid:durableId="664090499">
    <w:abstractNumId w:val="7"/>
  </w:num>
  <w:num w:numId="22" w16cid:durableId="923417267">
    <w:abstractNumId w:val="8"/>
  </w:num>
  <w:num w:numId="23" w16cid:durableId="250940132">
    <w:abstractNumId w:val="31"/>
  </w:num>
  <w:num w:numId="24" w16cid:durableId="2126538295">
    <w:abstractNumId w:val="27"/>
  </w:num>
  <w:num w:numId="25" w16cid:durableId="839850228">
    <w:abstractNumId w:val="20"/>
  </w:num>
  <w:num w:numId="26" w16cid:durableId="408235352">
    <w:abstractNumId w:val="15"/>
  </w:num>
  <w:num w:numId="27" w16cid:durableId="2130664849">
    <w:abstractNumId w:val="33"/>
  </w:num>
  <w:num w:numId="28" w16cid:durableId="270938840">
    <w:abstractNumId w:val="2"/>
  </w:num>
  <w:num w:numId="29" w16cid:durableId="19768294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4"/>
  </w:num>
  <w:num w:numId="31" w16cid:durableId="1516917841">
    <w:abstractNumId w:val="16"/>
  </w:num>
  <w:num w:numId="32" w16cid:durableId="2105684055">
    <w:abstractNumId w:val="32"/>
  </w:num>
  <w:num w:numId="33" w16cid:durableId="371005059">
    <w:abstractNumId w:val="28"/>
  </w:num>
  <w:num w:numId="34" w16cid:durableId="1789858266">
    <w:abstractNumId w:val="38"/>
  </w:num>
  <w:num w:numId="35" w16cid:durableId="494614562">
    <w:abstractNumId w:val="30"/>
  </w:num>
  <w:num w:numId="36" w16cid:durableId="1473055655">
    <w:abstractNumId w:val="36"/>
  </w:num>
  <w:num w:numId="37" w16cid:durableId="510532351">
    <w:abstractNumId w:val="1"/>
  </w:num>
  <w:num w:numId="38" w16cid:durableId="17017824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2"/>
  </w:num>
  <w:num w:numId="40" w16cid:durableId="1678776585">
    <w:abstractNumId w:val="4"/>
  </w:num>
  <w:num w:numId="41" w16cid:durableId="60103677">
    <w:abstractNumId w:val="43"/>
  </w:num>
  <w:num w:numId="42" w16cid:durableId="2138135672">
    <w:abstractNumId w:val="26"/>
  </w:num>
  <w:num w:numId="43" w16cid:durableId="2057777849">
    <w:abstractNumId w:val="0"/>
  </w:num>
  <w:num w:numId="44" w16cid:durableId="14682265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3D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12E"/>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64"/>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7F1"/>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D06"/>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FD5"/>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674"/>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D24"/>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27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761"/>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A0F"/>
    <w:rsid w:val="005B537C"/>
    <w:rsid w:val="005B5793"/>
    <w:rsid w:val="005B5ED5"/>
    <w:rsid w:val="005C0258"/>
    <w:rsid w:val="005C0427"/>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5FA"/>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0A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2AC"/>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51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B3B"/>
    <w:rsid w:val="00782BF8"/>
    <w:rsid w:val="00782DCD"/>
    <w:rsid w:val="007834AA"/>
    <w:rsid w:val="00783536"/>
    <w:rsid w:val="00783C19"/>
    <w:rsid w:val="0078453C"/>
    <w:rsid w:val="00785F17"/>
    <w:rsid w:val="007860B6"/>
    <w:rsid w:val="00786989"/>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D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ED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35"/>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EE6"/>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61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9A"/>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946"/>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8D3"/>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5F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9CC"/>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1F5A"/>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64C"/>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E2B"/>
    <w:rsid w:val="00DE6ED4"/>
    <w:rsid w:val="00DE7037"/>
    <w:rsid w:val="00DE7F3C"/>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DED"/>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BCC"/>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E5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49F"/>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BB4"/>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rudiene\AppData\Local\Temp\84e32925-4588-444a-a386-b46940a5e415_PIRKIMO%20DOKUMENTAI%202026%2005%2012%20(2).zip.415\Pirkimo%20SPECIALIOSIOS%20salygos_PRESKONTEINERIAI.docx" TargetMode="External"/><Relationship Id="rId18" Type="http://schemas.openxmlformats.org/officeDocument/2006/relationships/hyperlink" Target="file:///C:\Users\srudiene\AppData\Local\Temp\84e32925-4588-444a-a386-b46940a5e415_PIRKIMO%20DOKUMENTAI%202026%2005%2012%20(2).zip.415\Pirkimo%20SPECIALIOSIOS%20salygos_PRESKONTEINERIAI.docx" TargetMode="External"/><Relationship Id="rId26" Type="http://schemas.openxmlformats.org/officeDocument/2006/relationships/hyperlink" Target="file:///C:\Users\srudiene\AppData\Local\Temp\84e32925-4588-444a-a386-b46940a5e415_PIRKIMO%20DOKUMENTAI%202026%2005%2012%20(2).zip.415\Pirkimo%20SPECIALIOSIOS%20salygos_PRESKONTEINERIAI.docx" TargetMode="External"/><Relationship Id="rId3" Type="http://schemas.openxmlformats.org/officeDocument/2006/relationships/customXml" Target="../customXml/item3.xml"/><Relationship Id="rId21" Type="http://schemas.openxmlformats.org/officeDocument/2006/relationships/hyperlink" Target="file:///C:\Users\srudiene\AppData\Local\Temp\84e32925-4588-444a-a386-b46940a5e415_PIRKIMO%20DOKUMENTAI%202026%2005%2012%20(2).zip.415\Pirkimo%20SPECIALIOSIOS%20salygos_PRESKONTEINERIAI.docx"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yperlink" Target="file:///C:\Users\srudiene\AppData\Local\Temp\84e32925-4588-444a-a386-b46940a5e415_PIRKIMO%20DOKUMENTAI%202026%2005%2012%20(2).zip.415\Pirkimo%20SPECIALIOSIOS%20salygos_PRESKONTEINERIAI.docx" TargetMode="External"/><Relationship Id="rId25" Type="http://schemas.openxmlformats.org/officeDocument/2006/relationships/hyperlink" Target="file:///C:\Users\srudiene\AppData\Local\Temp\84e32925-4588-444a-a386-b46940a5e415_PIRKIMO%20DOKUMENTAI%202026%2005%2012%20(2).zip.415\Pirkimo%20SPECIALIOSIOS%20salygos_PRESKONTEINERIAI.docx"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Users\srudiene\AppData\Local\Temp\84e32925-4588-444a-a386-b46940a5e415_PIRKIMO%20DOKUMENTAI%202026%2005%2012%20(2).zip.415\Pirkimo%20SPECIALIOSIOS%20salygos_PRESKONTEINERIAI.docx" TargetMode="External"/><Relationship Id="rId20" Type="http://schemas.openxmlformats.org/officeDocument/2006/relationships/hyperlink" Target="file:///C:\Users\srudiene\AppData\Local\Temp\84e32925-4588-444a-a386-b46940a5e415_PIRKIMO%20DOKUMENTAI%202026%2005%2012%20(2).zip.415\Pirkimo%20SPECIALIOSIOS%20salygos_PRESKONTEINERIAI.docx" TargetMode="External"/><Relationship Id="rId29" Type="http://schemas.openxmlformats.org/officeDocument/2006/relationships/hyperlink" Target="file:///C:\Users\srudiene\AppData\Local\Temp\84e32925-4588-444a-a386-b46940a5e415_PIRKIMO%20DOKUMENTAI%202026%2005%2012%20(2).zip.415\Pirkimo%20SPECIALIOSIOS%20salygos_PRESKONTEINERIAI.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file:///C:\Users\srudiene\AppData\Local\Temp\84e32925-4588-444a-a386-b46940a5e415_PIRKIMO%20DOKUMENTAI%202026%2005%2012%20(2).zip.415\Pirkimo%20SPECIALIOSIOS%20salygos_PRESKONTEINERIAI.docx"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C:\Users\srudiene\AppData\Local\Temp\84e32925-4588-444a-a386-b46940a5e415_PIRKIMO%20DOKUMENTAI%202026%2005%2012%20(2).zip.415\Pirkimo%20SPECIALIOSIOS%20salygos_PRESKONTEINERIAI.docx" TargetMode="External"/><Relationship Id="rId23" Type="http://schemas.openxmlformats.org/officeDocument/2006/relationships/hyperlink" Target="file:///C:\Users\srudiene\AppData\Local\Temp\84e32925-4588-444a-a386-b46940a5e415_PIRKIMO%20DOKUMENTAI%202026%2005%2012%20(2).zip.415\Pirkimo%20SPECIALIOSIOS%20salygos_PRESKONTEINERIAI.docx" TargetMode="External"/><Relationship Id="rId28" Type="http://schemas.openxmlformats.org/officeDocument/2006/relationships/hyperlink" Target="file:///C:\Users\srudiene\AppData\Local\Temp\84e32925-4588-444a-a386-b46940a5e415_PIRKIMO%20DOKUMENTAI%202026%2005%2012%20(2).zip.415\Pirkimo%20SPECIALIOSIOS%20salygos_PRESKONTEINERIAI.docx"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srudiene\AppData\Local\Temp\84e32925-4588-444a-a386-b46940a5e415_PIRKIMO%20DOKUMENTAI%202026%2005%2012%20(2).zip.415\Pirkimo%20SPECIALIOSIOS%20salygos_PRESKONTEINERIAI.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srudiene\AppData\Local\Temp\84e32925-4588-444a-a386-b46940a5e415_PIRKIMO%20DOKUMENTAI%202026%2005%2012%20(2).zip.415\Pirkimo%20SPECIALIOSIOS%20salygos_PRESKONTEINERIAI.docx" TargetMode="External"/><Relationship Id="rId22" Type="http://schemas.openxmlformats.org/officeDocument/2006/relationships/hyperlink" Target="file:///C:\Users\srudiene\AppData\Local\Temp\84e32925-4588-444a-a386-b46940a5e415_PIRKIMO%20DOKUMENTAI%202026%2005%2012%20(2).zip.415\Pirkimo%20SPECIALIOSIOS%20salygos_PRESKONTEINERIAI.docx" TargetMode="External"/><Relationship Id="rId27" Type="http://schemas.openxmlformats.org/officeDocument/2006/relationships/hyperlink" Target="file:///C:\Users\srudiene\AppData\Local\Temp\84e32925-4588-444a-a386-b46940a5e415_PIRKIMO%20DOKUMENTAI%202026%2005%2012%20(2).zip.415\Pirkimo%20SPECIALIOSIOS%20salygos_PRESKONTEINERIAI.docx" TargetMode="External"/><Relationship Id="rId30" Type="http://schemas.openxmlformats.org/officeDocument/2006/relationships/hyperlink" Target="https://www.e-tar.lt/portal/lt/legalAct/TAR.4B60A8C9678B/asr"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2244</Words>
  <Characters>12793</Characters>
  <Application>Microsoft Office Word</Application>
  <DocSecurity>0</DocSecurity>
  <Lines>106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Sonata Rudienė</dc:creator>
  <cp:lastModifiedBy>Sonata Rudienė</cp:lastModifiedBy>
  <cp:revision>3</cp:revision>
  <dcterms:created xsi:type="dcterms:W3CDTF">2026-07-26T13:22:00Z</dcterms:created>
  <dcterms:modified xsi:type="dcterms:W3CDTF">2026-07-26T16:44:00Z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